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theme/themeOverride2.xml" ContentType="application/vnd.openxmlformats-officedocument.themeOverride+xml"/>
  <Override PartName="/word/charts/chart6.xml" ContentType="application/vnd.openxmlformats-officedocument.drawingml.chart+xml"/>
  <Override PartName="/word/theme/themeOverride3.xml" ContentType="application/vnd.openxmlformats-officedocument.themeOverride+xml"/>
  <Override PartName="/word/charts/chart7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4BE" w:rsidRDefault="000234BE" w:rsidP="000234B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                                                 </w:t>
      </w:r>
    </w:p>
    <w:p w:rsidR="000234BE" w:rsidRDefault="000234BE" w:rsidP="000234B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id-ID"/>
        </w:rPr>
      </w:pPr>
    </w:p>
    <w:p w:rsidR="000234BE" w:rsidRDefault="000234BE" w:rsidP="000234B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1746250</wp:posOffset>
            </wp:positionH>
            <wp:positionV relativeFrom="paragraph">
              <wp:posOffset>132080</wp:posOffset>
            </wp:positionV>
            <wp:extent cx="2208530" cy="2519680"/>
            <wp:effectExtent l="0" t="0" r="1270" b="0"/>
            <wp:wrapSquare wrapText="bothSides"/>
            <wp:docPr id="1" name="Picture 1" descr="http://3.bp.blogspot.com/-2zCdssPy9Lg/U_iNRU7Dx_I/AAAAAAAAAWI/gm-BwJFkFDA/s1600/logo-propinsi-jawa-ten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2zCdssPy9Lg/U_iNRU7Dx_I/AAAAAAAAAWI/gm-BwJFkFDA/s1600/logo-propinsi-jawa-tenga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251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4BE" w:rsidRDefault="000234BE" w:rsidP="000234B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0234BE" w:rsidRDefault="000234BE" w:rsidP="000234B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234BE" w:rsidRDefault="000234BE" w:rsidP="000234B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234BE" w:rsidRDefault="000234BE" w:rsidP="000234B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234BE" w:rsidRDefault="000234BE" w:rsidP="000234B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234BE" w:rsidRDefault="000234BE" w:rsidP="000234B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234BE" w:rsidRDefault="000234BE" w:rsidP="000234B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234BE" w:rsidRDefault="000234BE" w:rsidP="000234B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234BE" w:rsidRDefault="000234BE" w:rsidP="000234B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234BE" w:rsidRDefault="000234BE" w:rsidP="000234B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234BE" w:rsidRDefault="000234BE" w:rsidP="000234B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234BE" w:rsidRDefault="000234BE" w:rsidP="000234BE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LAPORAN EVALUASI PROGRAM PENINGKATAN MUTU DAN</w:t>
      </w:r>
    </w:p>
    <w:p w:rsidR="000234BE" w:rsidRDefault="000234BE" w:rsidP="000234BE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KESELAMATAN PASIEN</w:t>
      </w:r>
    </w:p>
    <w:p w:rsidR="000234BE" w:rsidRDefault="000234BE" w:rsidP="000234BE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TRIWULAN I PERIODE BULAN JANUARI S.D MARET 2017</w:t>
      </w:r>
    </w:p>
    <w:p w:rsidR="000234BE" w:rsidRDefault="000234BE" w:rsidP="000234B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0234BE" w:rsidRDefault="000234BE" w:rsidP="000234BE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</w:p>
    <w:p w:rsidR="000234BE" w:rsidRDefault="000234BE" w:rsidP="000234BE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0234BE" w:rsidRDefault="000234BE" w:rsidP="000234BE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0234BE" w:rsidRDefault="000234BE" w:rsidP="000234BE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0234BE" w:rsidRDefault="000234BE" w:rsidP="000234BE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0234BE" w:rsidRDefault="000234BE" w:rsidP="000234BE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0234BE" w:rsidRDefault="000234BE" w:rsidP="000234BE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0234BE" w:rsidRDefault="000234BE" w:rsidP="000234BE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0234BE" w:rsidRDefault="000234BE" w:rsidP="000234BE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0234BE" w:rsidRDefault="000234BE" w:rsidP="000234BE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  <w:r>
        <w:rPr>
          <w:rFonts w:ascii="Arial" w:hAnsi="Arial" w:cs="Arial"/>
          <w:b/>
          <w:sz w:val="28"/>
          <w:szCs w:val="28"/>
          <w:lang w:val="id-ID"/>
        </w:rPr>
        <w:t>RUMAH SAKIT JIWA DAERAH SURAKARTA</w:t>
      </w:r>
    </w:p>
    <w:p w:rsidR="000234BE" w:rsidRDefault="000234BE" w:rsidP="000234B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b/>
          <w:sz w:val="24"/>
          <w:szCs w:val="24"/>
          <w:lang w:val="id-ID"/>
        </w:rPr>
        <w:t>JL. Ki Hajar Dewantoro No. 80 Jebres</w:t>
      </w:r>
    </w:p>
    <w:p w:rsidR="000234BE" w:rsidRDefault="000234BE" w:rsidP="000234BE">
      <w:pPr>
        <w:jc w:val="center"/>
        <w:rPr>
          <w:lang w:val="id-ID"/>
        </w:rPr>
      </w:pPr>
      <w:r>
        <w:rPr>
          <w:rFonts w:ascii="Arial" w:hAnsi="Arial" w:cs="Arial"/>
          <w:b/>
          <w:sz w:val="24"/>
          <w:szCs w:val="24"/>
          <w:lang w:val="id-ID"/>
        </w:rPr>
        <w:t>Surakarta</w:t>
      </w:r>
    </w:p>
    <w:p w:rsidR="000234BE" w:rsidRPr="000E40D4" w:rsidRDefault="000234BE" w:rsidP="000234BE">
      <w:pPr>
        <w:spacing w:line="360" w:lineRule="auto"/>
        <w:jc w:val="center"/>
        <w:rPr>
          <w:rFonts w:ascii="Arial" w:hAnsi="Arial" w:cs="Arial"/>
          <w:b/>
          <w:bCs/>
          <w:lang w:val="id-ID"/>
        </w:rPr>
      </w:pPr>
      <w:r w:rsidRPr="00D8061F">
        <w:rPr>
          <w:rFonts w:ascii="Arial" w:hAnsi="Arial" w:cs="Arial"/>
          <w:b/>
          <w:bCs/>
          <w:lang w:val="sv-SE"/>
        </w:rPr>
        <w:lastRenderedPageBreak/>
        <w:t xml:space="preserve">LAPORAN EVALUASI PROGRAM </w:t>
      </w:r>
      <w:r>
        <w:rPr>
          <w:rFonts w:ascii="Arial" w:hAnsi="Arial" w:cs="Arial"/>
          <w:b/>
          <w:bCs/>
          <w:lang w:val="id-ID"/>
        </w:rPr>
        <w:t>KERJA</w:t>
      </w:r>
    </w:p>
    <w:p w:rsidR="000234BE" w:rsidRPr="00A66F4E" w:rsidRDefault="000234BE" w:rsidP="000234BE">
      <w:pPr>
        <w:spacing w:line="360" w:lineRule="auto"/>
        <w:jc w:val="center"/>
        <w:rPr>
          <w:rFonts w:ascii="Arial" w:hAnsi="Arial" w:cs="Arial"/>
          <w:b/>
          <w:bCs/>
          <w:lang w:val="id-ID"/>
        </w:rPr>
      </w:pPr>
      <w:r w:rsidRPr="00D8061F">
        <w:rPr>
          <w:rFonts w:ascii="Arial" w:hAnsi="Arial" w:cs="Arial"/>
          <w:b/>
          <w:bCs/>
          <w:lang w:val="sv-SE"/>
        </w:rPr>
        <w:t xml:space="preserve"> PENINGKATAN MUTU &amp; KESELAMATAN PASIEN </w:t>
      </w:r>
      <w:r>
        <w:rPr>
          <w:rFonts w:ascii="Arial" w:hAnsi="Arial" w:cs="Arial"/>
          <w:b/>
          <w:bCs/>
          <w:lang w:val="id-ID"/>
        </w:rPr>
        <w:t>TRI WULAN I</w:t>
      </w:r>
    </w:p>
    <w:p w:rsidR="000234BE" w:rsidRPr="00D8061F" w:rsidRDefault="000234BE" w:rsidP="000234BE">
      <w:pPr>
        <w:spacing w:line="360" w:lineRule="auto"/>
        <w:jc w:val="center"/>
        <w:rPr>
          <w:rFonts w:ascii="Arial" w:hAnsi="Arial" w:cs="Arial"/>
          <w:b/>
          <w:bCs/>
          <w:lang w:val="id-ID"/>
        </w:rPr>
      </w:pPr>
      <w:r w:rsidRPr="00D8061F">
        <w:rPr>
          <w:rFonts w:ascii="Arial" w:hAnsi="Arial" w:cs="Arial"/>
          <w:b/>
          <w:bCs/>
          <w:lang w:val="id-ID"/>
        </w:rPr>
        <w:t xml:space="preserve">PERIODE BULAN </w:t>
      </w:r>
      <w:r>
        <w:rPr>
          <w:rFonts w:ascii="Arial" w:hAnsi="Arial" w:cs="Arial"/>
          <w:b/>
          <w:bCs/>
          <w:lang w:val="id-ID"/>
        </w:rPr>
        <w:t>JANUARI – MARET 2017</w:t>
      </w:r>
    </w:p>
    <w:p w:rsidR="000234BE" w:rsidRPr="00235CBC" w:rsidRDefault="000234BE" w:rsidP="000234BE">
      <w:pPr>
        <w:spacing w:line="360" w:lineRule="auto"/>
        <w:rPr>
          <w:rFonts w:ascii="Arial" w:hAnsi="Arial" w:cs="Arial"/>
          <w:b/>
          <w:bCs/>
          <w:lang w:val="id-ID"/>
        </w:rPr>
      </w:pPr>
    </w:p>
    <w:p w:rsidR="000234BE" w:rsidRPr="00235CBC" w:rsidRDefault="000234BE" w:rsidP="000234BE">
      <w:pPr>
        <w:widowControl w:val="0"/>
        <w:numPr>
          <w:ilvl w:val="0"/>
          <w:numId w:val="9"/>
        </w:numPr>
        <w:tabs>
          <w:tab w:val="left" w:pos="0"/>
          <w:tab w:val="left" w:pos="426"/>
        </w:tabs>
        <w:suppressAutoHyphens/>
        <w:spacing w:after="0" w:line="360" w:lineRule="auto"/>
        <w:ind w:left="270" w:hanging="252"/>
        <w:rPr>
          <w:rFonts w:ascii="Arial" w:hAnsi="Arial" w:cs="Arial"/>
          <w:b/>
          <w:bCs/>
        </w:rPr>
      </w:pPr>
      <w:r w:rsidRPr="00235CBC">
        <w:rPr>
          <w:rFonts w:ascii="Arial" w:hAnsi="Arial" w:cs="Arial"/>
          <w:b/>
          <w:bCs/>
        </w:rPr>
        <w:t xml:space="preserve">PENDAHULUAN </w:t>
      </w:r>
    </w:p>
    <w:p w:rsidR="000234BE" w:rsidRPr="00235CBC" w:rsidRDefault="000234BE" w:rsidP="000234BE">
      <w:pPr>
        <w:tabs>
          <w:tab w:val="left" w:pos="540"/>
        </w:tabs>
        <w:spacing w:line="240" w:lineRule="auto"/>
        <w:ind w:left="270"/>
        <w:rPr>
          <w:rFonts w:ascii="Arial" w:hAnsi="Arial" w:cs="Arial"/>
          <w:b/>
          <w:bCs/>
        </w:rPr>
      </w:pPr>
    </w:p>
    <w:p w:rsidR="000234BE" w:rsidRPr="00235CBC" w:rsidRDefault="000234BE" w:rsidP="000234BE">
      <w:pPr>
        <w:spacing w:line="360" w:lineRule="auto"/>
        <w:ind w:left="18" w:firstLine="408"/>
        <w:jc w:val="both"/>
        <w:rPr>
          <w:rFonts w:ascii="Arial" w:hAnsi="Arial" w:cs="Arial"/>
        </w:rPr>
      </w:pPr>
      <w:r w:rsidRPr="00235CBC">
        <w:rPr>
          <w:rFonts w:ascii="Arial" w:hAnsi="Arial" w:cs="Arial"/>
        </w:rPr>
        <w:t xml:space="preserve">Tujuan Pembangunan Kesehatan adalah tercapainya kemampuan untuk hidup sehat bagi setiap penduduk agar dapat mewujudkan </w:t>
      </w:r>
      <w:r>
        <w:rPr>
          <w:rFonts w:ascii="Arial" w:hAnsi="Arial" w:cs="Arial"/>
        </w:rPr>
        <w:t>derajat kesehatan m</w:t>
      </w:r>
      <w:r w:rsidRPr="00235CBC">
        <w:rPr>
          <w:rFonts w:ascii="Arial" w:hAnsi="Arial" w:cs="Arial"/>
        </w:rPr>
        <w:t>asyarakat yang optimal.</w:t>
      </w:r>
    </w:p>
    <w:p w:rsidR="000234BE" w:rsidRPr="00235CBC" w:rsidRDefault="000234BE" w:rsidP="000234BE">
      <w:pPr>
        <w:spacing w:line="360" w:lineRule="auto"/>
        <w:ind w:left="18"/>
        <w:jc w:val="both"/>
        <w:rPr>
          <w:rFonts w:ascii="Arial" w:hAnsi="Arial" w:cs="Arial"/>
        </w:rPr>
      </w:pPr>
      <w:r w:rsidRPr="00235CBC">
        <w:rPr>
          <w:rFonts w:ascii="Arial" w:hAnsi="Arial" w:cs="Arial"/>
        </w:rPr>
        <w:t xml:space="preserve">Pelayanan Rumah Sakit </w:t>
      </w:r>
      <w:r>
        <w:rPr>
          <w:rFonts w:ascii="Arial" w:hAnsi="Arial" w:cs="Arial"/>
        </w:rPr>
        <w:t xml:space="preserve">(RS) </w:t>
      </w:r>
      <w:r w:rsidRPr="00235CBC">
        <w:rPr>
          <w:rFonts w:ascii="Arial" w:hAnsi="Arial" w:cs="Arial"/>
        </w:rPr>
        <w:t xml:space="preserve">ikut bertanggung </w:t>
      </w:r>
      <w:r>
        <w:rPr>
          <w:rFonts w:ascii="Arial" w:hAnsi="Arial" w:cs="Arial"/>
        </w:rPr>
        <w:t>jawab dalam mewujudkan derajat kesehatan m</w:t>
      </w:r>
      <w:r w:rsidRPr="00235CBC">
        <w:rPr>
          <w:rFonts w:ascii="Arial" w:hAnsi="Arial" w:cs="Arial"/>
        </w:rPr>
        <w:t>asyarakat dengan meningkatkan mutu pelayanan yang menjadi prioritas</w:t>
      </w:r>
      <w:r>
        <w:rPr>
          <w:rFonts w:ascii="Arial" w:hAnsi="Arial" w:cs="Arial"/>
        </w:rPr>
        <w:t xml:space="preserve"> utama di pelayanan RS.</w:t>
      </w:r>
    </w:p>
    <w:p w:rsidR="000234BE" w:rsidRPr="00235CBC" w:rsidRDefault="000234BE" w:rsidP="000234BE">
      <w:pPr>
        <w:spacing w:line="360" w:lineRule="auto"/>
        <w:ind w:left="18" w:firstLine="408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Perkembangan IPTEK kedokteran</w:t>
      </w:r>
      <w:r w:rsidRPr="00235CBC">
        <w:rPr>
          <w:rFonts w:ascii="Arial" w:hAnsi="Arial" w:cs="Arial"/>
          <w:lang w:val="sv-SE"/>
        </w:rPr>
        <w:t xml:space="preserve"> semakin pesat dimana pelayanan spesialistik dan sub</w:t>
      </w:r>
      <w:r>
        <w:rPr>
          <w:rFonts w:ascii="Arial" w:hAnsi="Arial" w:cs="Arial"/>
          <w:lang w:val="sv-SE"/>
        </w:rPr>
        <w:t xml:space="preserve"> </w:t>
      </w:r>
      <w:r w:rsidRPr="00235CBC">
        <w:rPr>
          <w:rFonts w:ascii="Arial" w:hAnsi="Arial" w:cs="Arial"/>
          <w:lang w:val="sv-SE"/>
        </w:rPr>
        <w:t xml:space="preserve">spesialistik </w:t>
      </w:r>
      <w:r>
        <w:rPr>
          <w:rFonts w:ascii="Arial" w:hAnsi="Arial" w:cs="Arial"/>
          <w:lang w:val="sv-SE"/>
        </w:rPr>
        <w:t>pun cenderung semakin berkembang. D</w:t>
      </w:r>
      <w:r w:rsidRPr="00235CBC">
        <w:rPr>
          <w:rFonts w:ascii="Arial" w:hAnsi="Arial" w:cs="Arial"/>
          <w:lang w:val="sv-SE"/>
        </w:rPr>
        <w:t>engan sem</w:t>
      </w:r>
      <w:r>
        <w:rPr>
          <w:rFonts w:ascii="Arial" w:hAnsi="Arial" w:cs="Arial"/>
          <w:lang w:val="sv-SE"/>
        </w:rPr>
        <w:t>akin meningkatnya pendidikan serta berubahnya</w:t>
      </w:r>
      <w:r w:rsidRPr="00235CBC">
        <w:rPr>
          <w:rFonts w:ascii="Arial" w:hAnsi="Arial" w:cs="Arial"/>
          <w:lang w:val="sv-SE"/>
        </w:rPr>
        <w:t xml:space="preserve"> keadaan sosial ekonomi masyarakat</w:t>
      </w:r>
      <w:r>
        <w:rPr>
          <w:rFonts w:ascii="Arial" w:hAnsi="Arial" w:cs="Arial"/>
          <w:lang w:val="sv-SE"/>
        </w:rPr>
        <w:t>,</w:t>
      </w:r>
      <w:r w:rsidRPr="00235CBC">
        <w:rPr>
          <w:rFonts w:ascii="Arial" w:hAnsi="Arial" w:cs="Arial"/>
          <w:lang w:val="sv-SE"/>
        </w:rPr>
        <w:t xml:space="preserve"> maka sistem nilai dan orientasi dalam masyarakat mulai berubah. Masyarakat mulai cenderung menuntut pelayanan yang lebih baik, lebih ramah, dan lebih bermutu  termasuk pelay</w:t>
      </w:r>
      <w:r>
        <w:rPr>
          <w:rFonts w:ascii="Arial" w:hAnsi="Arial" w:cs="Arial"/>
          <w:lang w:val="sv-SE"/>
        </w:rPr>
        <w:t>anan kesehatan. Maka RS</w:t>
      </w:r>
      <w:r w:rsidRPr="00235CBC">
        <w:rPr>
          <w:rFonts w:ascii="Arial" w:hAnsi="Arial" w:cs="Arial"/>
          <w:lang w:val="sv-SE"/>
        </w:rPr>
        <w:t xml:space="preserve"> secara bertahap perlu terus meningkatkan mutu agar dapat memberi kepuasan terhadap pasien , keluarga maupun masyarakat .</w:t>
      </w:r>
    </w:p>
    <w:p w:rsidR="000234BE" w:rsidRPr="00E9564B" w:rsidRDefault="000234BE" w:rsidP="000234BE">
      <w:pPr>
        <w:spacing w:line="360" w:lineRule="auto"/>
        <w:ind w:left="18" w:firstLine="408"/>
        <w:jc w:val="both"/>
        <w:rPr>
          <w:rFonts w:ascii="Arial" w:hAnsi="Arial" w:cs="Arial"/>
          <w:lang w:val="id-ID"/>
        </w:rPr>
      </w:pPr>
      <w:r w:rsidRPr="00235CBC">
        <w:rPr>
          <w:rFonts w:ascii="Arial" w:hAnsi="Arial" w:cs="Arial"/>
          <w:lang w:val="sv-SE"/>
        </w:rPr>
        <w:t>Upaya – upaya untuk meningkatkan mutu pelayanan</w:t>
      </w:r>
      <w:r>
        <w:rPr>
          <w:rFonts w:ascii="Arial" w:hAnsi="Arial" w:cs="Arial"/>
          <w:lang w:val="id-ID"/>
        </w:rPr>
        <w:t xml:space="preserve"> di</w:t>
      </w:r>
      <w:r w:rsidRPr="00235CBC">
        <w:rPr>
          <w:rFonts w:ascii="Arial" w:hAnsi="Arial" w:cs="Arial"/>
          <w:lang w:val="sv-SE"/>
        </w:rPr>
        <w:t xml:space="preserve"> RS</w:t>
      </w:r>
      <w:r>
        <w:rPr>
          <w:rFonts w:ascii="Arial" w:hAnsi="Arial" w:cs="Arial"/>
          <w:lang w:val="id-ID"/>
        </w:rPr>
        <w:t>J</w:t>
      </w:r>
      <w:r w:rsidRPr="00235CBC">
        <w:rPr>
          <w:rFonts w:ascii="Arial" w:hAnsi="Arial" w:cs="Arial"/>
          <w:lang w:val="id-ID"/>
        </w:rPr>
        <w:t>D Surakarta</w:t>
      </w:r>
      <w:r>
        <w:rPr>
          <w:rFonts w:ascii="Arial" w:hAnsi="Arial" w:cs="Arial"/>
          <w:lang w:val="sv-SE"/>
        </w:rPr>
        <w:t xml:space="preserve"> sudah dila</w:t>
      </w:r>
      <w:r w:rsidRPr="00235CBC">
        <w:rPr>
          <w:rFonts w:ascii="Arial" w:hAnsi="Arial" w:cs="Arial"/>
          <w:lang w:val="sv-SE"/>
        </w:rPr>
        <w:t>k</w:t>
      </w:r>
      <w:r>
        <w:rPr>
          <w:rFonts w:ascii="Arial" w:hAnsi="Arial" w:cs="Arial"/>
          <w:lang w:val="id-ID"/>
        </w:rPr>
        <w:t>uk</w:t>
      </w:r>
      <w:r w:rsidRPr="00235CBC">
        <w:rPr>
          <w:rFonts w:ascii="Arial" w:hAnsi="Arial" w:cs="Arial"/>
          <w:lang w:val="sv-SE"/>
        </w:rPr>
        <w:t>an namun dalam pelaksanaannya masih ditemukan kendala</w:t>
      </w:r>
      <w:r>
        <w:rPr>
          <w:rFonts w:ascii="Arial" w:hAnsi="Arial" w:cs="Arial"/>
          <w:lang w:val="id-ID"/>
        </w:rPr>
        <w:t>-kendala</w:t>
      </w:r>
      <w:r w:rsidRPr="00235CBC">
        <w:rPr>
          <w:rFonts w:ascii="Arial" w:hAnsi="Arial" w:cs="Arial"/>
          <w:lang w:val="sv-SE"/>
        </w:rPr>
        <w:t>, sehingga dibutuhkan evaluasi program peningkatan mutu dan keselam</w:t>
      </w:r>
      <w:r>
        <w:rPr>
          <w:rFonts w:ascii="Arial" w:hAnsi="Arial" w:cs="Arial"/>
          <w:lang w:val="sv-SE"/>
        </w:rPr>
        <w:t xml:space="preserve">atan pasien </w:t>
      </w:r>
      <w:r>
        <w:rPr>
          <w:rFonts w:ascii="Arial" w:hAnsi="Arial" w:cs="Arial"/>
          <w:lang w:val="id-ID"/>
        </w:rPr>
        <w:t>secar</w:t>
      </w:r>
      <w:r>
        <w:rPr>
          <w:rFonts w:ascii="Arial" w:hAnsi="Arial" w:cs="Arial"/>
          <w:lang w:val="sv-SE"/>
        </w:rPr>
        <w:t>a berkelanjutan.</w:t>
      </w:r>
    </w:p>
    <w:p w:rsidR="000234BE" w:rsidRPr="002D393B" w:rsidRDefault="000234BE" w:rsidP="000234BE">
      <w:pPr>
        <w:spacing w:line="360" w:lineRule="auto"/>
        <w:jc w:val="both"/>
        <w:rPr>
          <w:rFonts w:ascii="Arial" w:hAnsi="Arial" w:cs="Arial"/>
          <w:lang w:val="id-ID"/>
        </w:rPr>
      </w:pPr>
    </w:p>
    <w:p w:rsidR="000234BE" w:rsidRPr="000E40D4" w:rsidRDefault="000234BE" w:rsidP="000234BE">
      <w:pPr>
        <w:widowControl w:val="0"/>
        <w:numPr>
          <w:ilvl w:val="0"/>
          <w:numId w:val="10"/>
        </w:numPr>
        <w:tabs>
          <w:tab w:val="clear" w:pos="720"/>
          <w:tab w:val="left" w:pos="426"/>
        </w:tabs>
        <w:suppressAutoHyphens/>
        <w:spacing w:after="0" w:line="360" w:lineRule="auto"/>
        <w:ind w:left="360" w:hanging="325"/>
        <w:rPr>
          <w:rFonts w:ascii="Arial" w:hAnsi="Arial" w:cs="Arial"/>
          <w:b/>
          <w:bCs/>
        </w:rPr>
      </w:pPr>
      <w:r w:rsidRPr="00235CBC">
        <w:rPr>
          <w:rFonts w:ascii="Arial" w:hAnsi="Arial" w:cs="Arial"/>
          <w:b/>
          <w:bCs/>
        </w:rPr>
        <w:t>LATAR BELAKANG</w:t>
      </w:r>
    </w:p>
    <w:p w:rsidR="000234BE" w:rsidRPr="00235CBC" w:rsidRDefault="000234BE" w:rsidP="000234BE">
      <w:pPr>
        <w:spacing w:line="240" w:lineRule="auto"/>
        <w:ind w:left="360"/>
        <w:rPr>
          <w:rFonts w:ascii="Arial" w:hAnsi="Arial" w:cs="Arial"/>
          <w:b/>
          <w:bCs/>
        </w:rPr>
      </w:pPr>
    </w:p>
    <w:p w:rsidR="000234BE" w:rsidRPr="00235CBC" w:rsidRDefault="000234BE" w:rsidP="000234BE">
      <w:pPr>
        <w:spacing w:line="360" w:lineRule="auto"/>
        <w:ind w:left="35" w:firstLine="391"/>
        <w:jc w:val="both"/>
        <w:rPr>
          <w:rFonts w:ascii="Arial" w:hAnsi="Arial" w:cs="Arial"/>
          <w:lang w:val="sv-SE"/>
        </w:rPr>
      </w:pPr>
      <w:r w:rsidRPr="00235CBC">
        <w:rPr>
          <w:rFonts w:ascii="Arial" w:hAnsi="Arial" w:cs="Arial"/>
          <w:lang w:val="sv-SE"/>
        </w:rPr>
        <w:t>Program peningka</w:t>
      </w:r>
      <w:r>
        <w:rPr>
          <w:rFonts w:ascii="Arial" w:hAnsi="Arial" w:cs="Arial"/>
          <w:lang w:val="sv-SE"/>
        </w:rPr>
        <w:t xml:space="preserve">tan mutu melibatkan seluruh </w:t>
      </w:r>
      <w:r>
        <w:rPr>
          <w:rFonts w:ascii="Arial" w:hAnsi="Arial" w:cs="Arial"/>
          <w:lang w:val="id-ID"/>
        </w:rPr>
        <w:t>unit</w:t>
      </w:r>
      <w:r w:rsidRPr="00235CBC">
        <w:rPr>
          <w:rFonts w:ascii="Arial" w:hAnsi="Arial" w:cs="Arial"/>
          <w:lang w:val="sv-SE"/>
        </w:rPr>
        <w:t xml:space="preserve"> di </w:t>
      </w:r>
      <w:r w:rsidRPr="00235CBC">
        <w:rPr>
          <w:rFonts w:ascii="Arial" w:hAnsi="Arial" w:cs="Arial"/>
          <w:lang w:val="id-ID"/>
        </w:rPr>
        <w:t>R</w:t>
      </w:r>
      <w:r>
        <w:rPr>
          <w:rFonts w:ascii="Arial" w:hAnsi="Arial" w:cs="Arial"/>
          <w:lang w:val="id-ID"/>
        </w:rPr>
        <w:t>SJD</w:t>
      </w:r>
      <w:r w:rsidRPr="00235CBC">
        <w:rPr>
          <w:rFonts w:ascii="Arial" w:hAnsi="Arial" w:cs="Arial"/>
          <w:lang w:val="id-ID"/>
        </w:rPr>
        <w:t xml:space="preserve"> Surakarta</w:t>
      </w:r>
      <w:r w:rsidRPr="00235CBC">
        <w:rPr>
          <w:rFonts w:ascii="Arial" w:hAnsi="Arial" w:cs="Arial"/>
          <w:lang w:val="sv-SE"/>
        </w:rPr>
        <w:t xml:space="preserve"> dengan berbagai pel</w:t>
      </w:r>
      <w:r>
        <w:rPr>
          <w:rFonts w:ascii="Arial" w:hAnsi="Arial" w:cs="Arial"/>
          <w:lang w:val="sv-SE"/>
        </w:rPr>
        <w:t xml:space="preserve">ayanan yang diberikan dan </w:t>
      </w:r>
      <w:r>
        <w:rPr>
          <w:rFonts w:ascii="Arial" w:hAnsi="Arial" w:cs="Arial"/>
          <w:lang w:val="id-ID"/>
        </w:rPr>
        <w:t>profesi</w:t>
      </w:r>
      <w:r w:rsidRPr="00235CBC">
        <w:rPr>
          <w:rFonts w:ascii="Arial" w:hAnsi="Arial" w:cs="Arial"/>
          <w:lang w:val="sv-SE"/>
        </w:rPr>
        <w:t xml:space="preserve"> yang bervariasi. Program peningkatan mutu dan keselamatan pasien bermanfaat jika dapat berpengaruh terhadap keselamatan pasien, keluarga dan karyawan. Evaluasi program dilakukan agar dapat diketahui adanya kendala – k</w:t>
      </w:r>
      <w:r>
        <w:rPr>
          <w:rFonts w:ascii="Arial" w:hAnsi="Arial" w:cs="Arial"/>
          <w:lang w:val="sv-SE"/>
        </w:rPr>
        <w:t xml:space="preserve">endala </w:t>
      </w:r>
      <w:r>
        <w:rPr>
          <w:rFonts w:ascii="Arial" w:hAnsi="Arial" w:cs="Arial"/>
          <w:lang w:val="sv-SE"/>
        </w:rPr>
        <w:lastRenderedPageBreak/>
        <w:t>dalam pelaksanaannya sehingga</w:t>
      </w:r>
      <w:r w:rsidRPr="00235CBC">
        <w:rPr>
          <w:rFonts w:ascii="Arial" w:hAnsi="Arial" w:cs="Arial"/>
          <w:lang w:val="sv-SE"/>
        </w:rPr>
        <w:t xml:space="preserve"> dapat diambil la</w:t>
      </w:r>
      <w:r>
        <w:rPr>
          <w:rFonts w:ascii="Arial" w:hAnsi="Arial" w:cs="Arial"/>
          <w:lang w:val="sv-SE"/>
        </w:rPr>
        <w:t>ngkah – langkah tindak lanjut</w:t>
      </w:r>
      <w:r w:rsidRPr="00235CBC">
        <w:rPr>
          <w:rFonts w:ascii="Arial" w:hAnsi="Arial" w:cs="Arial"/>
          <w:lang w:val="sv-SE"/>
        </w:rPr>
        <w:t xml:space="preserve"> dalam rangka meningkatkan mutu pelayanan. </w:t>
      </w:r>
    </w:p>
    <w:p w:rsidR="000234BE" w:rsidRPr="002D393B" w:rsidRDefault="000234BE" w:rsidP="000234BE">
      <w:pPr>
        <w:spacing w:line="360" w:lineRule="auto"/>
        <w:rPr>
          <w:rFonts w:ascii="Arial" w:hAnsi="Arial" w:cs="Arial"/>
          <w:lang w:val="id-ID"/>
        </w:rPr>
      </w:pPr>
    </w:p>
    <w:p w:rsidR="000234BE" w:rsidRPr="000E40D4" w:rsidRDefault="000234BE" w:rsidP="000234BE">
      <w:pPr>
        <w:widowControl w:val="0"/>
        <w:numPr>
          <w:ilvl w:val="0"/>
          <w:numId w:val="10"/>
        </w:numPr>
        <w:tabs>
          <w:tab w:val="left" w:pos="395"/>
        </w:tabs>
        <w:suppressAutoHyphens/>
        <w:spacing w:after="0" w:line="360" w:lineRule="auto"/>
        <w:ind w:hanging="720"/>
        <w:rPr>
          <w:rFonts w:ascii="Arial" w:hAnsi="Arial" w:cs="Arial"/>
          <w:b/>
          <w:bCs/>
        </w:rPr>
      </w:pPr>
      <w:r w:rsidRPr="00235CBC">
        <w:rPr>
          <w:rFonts w:ascii="Arial" w:hAnsi="Arial" w:cs="Arial"/>
          <w:b/>
          <w:bCs/>
        </w:rPr>
        <w:t xml:space="preserve">TUJUAN </w:t>
      </w:r>
    </w:p>
    <w:p w:rsidR="000234BE" w:rsidRPr="00235CBC" w:rsidRDefault="000234BE" w:rsidP="000234BE">
      <w:pPr>
        <w:tabs>
          <w:tab w:val="left" w:pos="395"/>
        </w:tabs>
        <w:spacing w:line="240" w:lineRule="auto"/>
        <w:ind w:left="720"/>
        <w:rPr>
          <w:rFonts w:ascii="Arial" w:hAnsi="Arial" w:cs="Arial"/>
          <w:b/>
          <w:bCs/>
        </w:rPr>
      </w:pPr>
    </w:p>
    <w:p w:rsidR="000234BE" w:rsidRPr="00235CBC" w:rsidRDefault="000234BE" w:rsidP="000234BE">
      <w:pPr>
        <w:widowControl w:val="0"/>
        <w:numPr>
          <w:ilvl w:val="0"/>
          <w:numId w:val="11"/>
        </w:numPr>
        <w:tabs>
          <w:tab w:val="clear" w:pos="720"/>
          <w:tab w:val="num" w:pos="851"/>
        </w:tabs>
        <w:suppressAutoHyphens/>
        <w:spacing w:after="0" w:line="360" w:lineRule="auto"/>
        <w:ind w:left="851" w:hanging="425"/>
        <w:rPr>
          <w:rFonts w:ascii="Arial" w:hAnsi="Arial" w:cs="Arial"/>
          <w:lang w:val="sv-SE"/>
        </w:rPr>
      </w:pPr>
      <w:r w:rsidRPr="00235CBC">
        <w:rPr>
          <w:rFonts w:ascii="Arial" w:hAnsi="Arial" w:cs="Arial"/>
          <w:lang w:val="sv-SE"/>
        </w:rPr>
        <w:t>Untuk mengetahui kendala – kendala</w:t>
      </w:r>
      <w:r>
        <w:rPr>
          <w:rFonts w:ascii="Arial" w:hAnsi="Arial" w:cs="Arial"/>
          <w:lang w:val="sv-SE"/>
        </w:rPr>
        <w:t xml:space="preserve"> yang terjadi dalam pelaksanaan program.</w:t>
      </w:r>
    </w:p>
    <w:p w:rsidR="000234BE" w:rsidRPr="00235CBC" w:rsidRDefault="000234BE" w:rsidP="000234BE">
      <w:pPr>
        <w:widowControl w:val="0"/>
        <w:numPr>
          <w:ilvl w:val="0"/>
          <w:numId w:val="11"/>
        </w:numPr>
        <w:tabs>
          <w:tab w:val="clear" w:pos="720"/>
          <w:tab w:val="num" w:pos="851"/>
        </w:tabs>
        <w:suppressAutoHyphens/>
        <w:spacing w:after="0" w:line="360" w:lineRule="auto"/>
        <w:ind w:left="851" w:hanging="425"/>
        <w:rPr>
          <w:rFonts w:ascii="Arial" w:hAnsi="Arial" w:cs="Arial"/>
        </w:rPr>
      </w:pPr>
      <w:r w:rsidRPr="00235CBC">
        <w:rPr>
          <w:rFonts w:ascii="Arial" w:hAnsi="Arial" w:cs="Arial"/>
        </w:rPr>
        <w:t>Sebagai evaluasi kesesu</w:t>
      </w:r>
      <w:r>
        <w:rPr>
          <w:rFonts w:ascii="Arial" w:hAnsi="Arial" w:cs="Arial"/>
        </w:rPr>
        <w:t>aian jadwal pelaksanaan program.</w:t>
      </w:r>
    </w:p>
    <w:p w:rsidR="000234BE" w:rsidRPr="00235CBC" w:rsidRDefault="000234BE" w:rsidP="000234BE">
      <w:pPr>
        <w:widowControl w:val="0"/>
        <w:numPr>
          <w:ilvl w:val="0"/>
          <w:numId w:val="11"/>
        </w:numPr>
        <w:tabs>
          <w:tab w:val="clear" w:pos="720"/>
          <w:tab w:val="num" w:pos="851"/>
        </w:tabs>
        <w:suppressAutoHyphens/>
        <w:spacing w:after="0" w:line="360" w:lineRule="auto"/>
        <w:ind w:left="851" w:hanging="425"/>
        <w:rPr>
          <w:rFonts w:ascii="Arial" w:hAnsi="Arial" w:cs="Arial"/>
          <w:lang w:val="sv-SE"/>
        </w:rPr>
      </w:pPr>
      <w:r w:rsidRPr="00235CBC">
        <w:rPr>
          <w:rFonts w:ascii="Arial" w:hAnsi="Arial" w:cs="Arial"/>
          <w:lang w:val="sv-SE"/>
        </w:rPr>
        <w:t>Sebagai masukan dalam merencanakan program selanjutnya</w:t>
      </w:r>
      <w:r>
        <w:rPr>
          <w:rFonts w:ascii="Arial" w:hAnsi="Arial" w:cs="Arial"/>
          <w:lang w:val="sv-SE"/>
        </w:rPr>
        <w:t>.</w:t>
      </w:r>
      <w:r w:rsidRPr="00235CBC">
        <w:rPr>
          <w:rFonts w:ascii="Arial" w:hAnsi="Arial" w:cs="Arial"/>
          <w:lang w:val="sv-SE"/>
        </w:rPr>
        <w:t xml:space="preserve"> </w:t>
      </w:r>
    </w:p>
    <w:p w:rsidR="000234BE" w:rsidRPr="00D56FEE" w:rsidRDefault="000234BE" w:rsidP="000234BE">
      <w:pPr>
        <w:widowControl w:val="0"/>
        <w:numPr>
          <w:ilvl w:val="0"/>
          <w:numId w:val="11"/>
        </w:numPr>
        <w:tabs>
          <w:tab w:val="clear" w:pos="720"/>
          <w:tab w:val="num" w:pos="851"/>
        </w:tabs>
        <w:suppressAutoHyphens/>
        <w:spacing w:after="0" w:line="360" w:lineRule="auto"/>
        <w:ind w:left="851" w:hanging="425"/>
        <w:rPr>
          <w:rFonts w:ascii="Arial" w:hAnsi="Arial" w:cs="Arial"/>
          <w:lang w:val="sv-SE"/>
        </w:rPr>
      </w:pPr>
      <w:r w:rsidRPr="00235CBC">
        <w:rPr>
          <w:rFonts w:ascii="Arial" w:hAnsi="Arial" w:cs="Arial"/>
          <w:lang w:val="sv-SE"/>
        </w:rPr>
        <w:t>Sebagai informasi kepada pimpinan tentang pelaksanaan  program peningkatan mutu dan keselamatan pasien rumah sakit .</w:t>
      </w:r>
    </w:p>
    <w:p w:rsidR="000234BE" w:rsidRPr="00E67404" w:rsidRDefault="000234BE" w:rsidP="000234BE">
      <w:pPr>
        <w:widowControl w:val="0"/>
        <w:suppressAutoHyphens/>
        <w:spacing w:line="360" w:lineRule="auto"/>
        <w:ind w:left="1134"/>
        <w:rPr>
          <w:rFonts w:ascii="Arial" w:hAnsi="Arial" w:cs="Arial"/>
          <w:lang w:val="sv-SE"/>
        </w:rPr>
      </w:pPr>
    </w:p>
    <w:p w:rsidR="000234BE" w:rsidRDefault="000234BE" w:rsidP="000234BE">
      <w:pPr>
        <w:pStyle w:val="Standard"/>
        <w:numPr>
          <w:ilvl w:val="0"/>
          <w:numId w:val="10"/>
        </w:numPr>
        <w:tabs>
          <w:tab w:val="clear" w:pos="720"/>
          <w:tab w:val="left" w:pos="0"/>
          <w:tab w:val="num" w:pos="426"/>
        </w:tabs>
        <w:spacing w:line="360" w:lineRule="auto"/>
        <w:ind w:hanging="720"/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</w:rPr>
        <w:t>KEGIATA</w:t>
      </w:r>
      <w:r>
        <w:rPr>
          <w:rFonts w:ascii="Arial" w:hAnsi="Arial" w:cs="Arial"/>
          <w:b/>
          <w:bCs/>
          <w:lang w:val="id-ID"/>
        </w:rPr>
        <w:t>N</w:t>
      </w:r>
    </w:p>
    <w:p w:rsidR="000234BE" w:rsidRPr="00235CBC" w:rsidRDefault="000234BE" w:rsidP="000234BE">
      <w:pPr>
        <w:pStyle w:val="ListParagraph"/>
        <w:numPr>
          <w:ilvl w:val="3"/>
          <w:numId w:val="13"/>
        </w:numPr>
        <w:spacing w:line="360" w:lineRule="auto"/>
        <w:ind w:left="851" w:hanging="425"/>
        <w:contextualSpacing/>
        <w:jc w:val="both"/>
        <w:rPr>
          <w:rFonts w:ascii="Arial" w:hAnsi="Arial" w:cs="Arial"/>
        </w:rPr>
      </w:pPr>
      <w:r w:rsidRPr="00235CBC">
        <w:rPr>
          <w:rFonts w:ascii="Arial" w:hAnsi="Arial" w:cs="Arial"/>
          <w:bCs/>
          <w:lang w:val="id-ID"/>
        </w:rPr>
        <w:t>Standarisasi asuhan klinis secara bertahap</w:t>
      </w:r>
      <w:r w:rsidRPr="00235CBC">
        <w:rPr>
          <w:rFonts w:ascii="Arial" w:hAnsi="Arial" w:cs="Arial"/>
          <w:bCs/>
        </w:rPr>
        <w:t>.</w:t>
      </w:r>
    </w:p>
    <w:p w:rsidR="000234BE" w:rsidRPr="00235CBC" w:rsidRDefault="000234BE" w:rsidP="000234BE">
      <w:pPr>
        <w:pStyle w:val="ListParagraph"/>
        <w:numPr>
          <w:ilvl w:val="3"/>
          <w:numId w:val="13"/>
        </w:numPr>
        <w:spacing w:line="360" w:lineRule="auto"/>
        <w:ind w:left="851" w:hanging="425"/>
        <w:contextualSpacing/>
        <w:jc w:val="both"/>
        <w:rPr>
          <w:rFonts w:ascii="Arial" w:hAnsi="Arial" w:cs="Arial"/>
        </w:rPr>
      </w:pPr>
      <w:r w:rsidRPr="00235CBC">
        <w:rPr>
          <w:rFonts w:ascii="Arial" w:hAnsi="Arial" w:cs="Arial"/>
          <w:bCs/>
          <w:lang w:val="id-ID"/>
        </w:rPr>
        <w:t>Monitoring mutu area klinis, area manajerial &amp; sasaran keselamatan pasien</w:t>
      </w:r>
      <w:r w:rsidRPr="00235CBC">
        <w:rPr>
          <w:rFonts w:ascii="Arial" w:hAnsi="Arial" w:cs="Arial"/>
          <w:bCs/>
        </w:rPr>
        <w:t>.</w:t>
      </w:r>
    </w:p>
    <w:p w:rsidR="000234BE" w:rsidRPr="00235CBC" w:rsidRDefault="000234BE" w:rsidP="000234BE">
      <w:pPr>
        <w:pStyle w:val="ListParagraph"/>
        <w:numPr>
          <w:ilvl w:val="3"/>
          <w:numId w:val="13"/>
        </w:numPr>
        <w:spacing w:line="360" w:lineRule="auto"/>
        <w:ind w:left="851" w:hanging="425"/>
        <w:contextualSpacing/>
        <w:jc w:val="both"/>
        <w:rPr>
          <w:rFonts w:ascii="Arial" w:hAnsi="Arial" w:cs="Arial"/>
        </w:rPr>
      </w:pPr>
      <w:r w:rsidRPr="00235CBC">
        <w:rPr>
          <w:rFonts w:ascii="Arial" w:hAnsi="Arial" w:cs="Arial"/>
          <w:bCs/>
          <w:lang w:val="id-ID"/>
        </w:rPr>
        <w:t>Monitoring mutu unit kerja</w:t>
      </w:r>
      <w:r w:rsidRPr="00235CBC">
        <w:rPr>
          <w:rFonts w:ascii="Arial" w:hAnsi="Arial" w:cs="Arial"/>
          <w:bCs/>
        </w:rPr>
        <w:t>.</w:t>
      </w:r>
    </w:p>
    <w:p w:rsidR="000234BE" w:rsidRPr="00235CBC" w:rsidRDefault="000234BE" w:rsidP="000234BE">
      <w:pPr>
        <w:pStyle w:val="ListParagraph"/>
        <w:numPr>
          <w:ilvl w:val="3"/>
          <w:numId w:val="13"/>
        </w:numPr>
        <w:spacing w:line="360" w:lineRule="auto"/>
        <w:ind w:left="851" w:hanging="425"/>
        <w:contextualSpacing/>
        <w:jc w:val="both"/>
        <w:rPr>
          <w:rFonts w:ascii="Arial" w:hAnsi="Arial" w:cs="Arial"/>
        </w:rPr>
      </w:pPr>
      <w:r w:rsidRPr="00235CBC">
        <w:rPr>
          <w:rFonts w:ascii="Arial" w:hAnsi="Arial" w:cs="Arial"/>
          <w:bCs/>
          <w:lang w:val="id-ID"/>
        </w:rPr>
        <w:t>Monitoring kinerja</w:t>
      </w:r>
      <w:r w:rsidRPr="00235CBC">
        <w:rPr>
          <w:rFonts w:ascii="Arial" w:hAnsi="Arial" w:cs="Arial"/>
          <w:bCs/>
        </w:rPr>
        <w:t xml:space="preserve"> perorangan dan unit kerja.</w:t>
      </w:r>
    </w:p>
    <w:p w:rsidR="000234BE" w:rsidRPr="00235CBC" w:rsidRDefault="000234BE" w:rsidP="000234BE">
      <w:pPr>
        <w:pStyle w:val="ListParagraph"/>
        <w:numPr>
          <w:ilvl w:val="3"/>
          <w:numId w:val="13"/>
        </w:numPr>
        <w:spacing w:line="360" w:lineRule="auto"/>
        <w:ind w:left="851" w:hanging="425"/>
        <w:contextualSpacing/>
        <w:jc w:val="both"/>
        <w:rPr>
          <w:rFonts w:ascii="Arial" w:hAnsi="Arial" w:cs="Arial"/>
        </w:rPr>
      </w:pPr>
      <w:r w:rsidRPr="00235CBC">
        <w:rPr>
          <w:rFonts w:ascii="Arial" w:hAnsi="Arial" w:cs="Arial"/>
        </w:rPr>
        <w:t>Manajemen risiko terintegrasi.</w:t>
      </w:r>
    </w:p>
    <w:p w:rsidR="000234BE" w:rsidRPr="00235CBC" w:rsidRDefault="000234BE" w:rsidP="000234BE">
      <w:pPr>
        <w:pStyle w:val="ListParagraph"/>
        <w:numPr>
          <w:ilvl w:val="3"/>
          <w:numId w:val="13"/>
        </w:numPr>
        <w:spacing w:line="360" w:lineRule="auto"/>
        <w:ind w:left="851" w:hanging="425"/>
        <w:contextualSpacing/>
        <w:jc w:val="both"/>
        <w:rPr>
          <w:rFonts w:ascii="Arial" w:hAnsi="Arial" w:cs="Arial"/>
        </w:rPr>
      </w:pPr>
      <w:r w:rsidRPr="00235CBC">
        <w:rPr>
          <w:rFonts w:ascii="Arial" w:hAnsi="Arial" w:cs="Arial"/>
        </w:rPr>
        <w:t>Pemantauan pelaksanaan program keselamatan pasien.</w:t>
      </w:r>
    </w:p>
    <w:p w:rsidR="000234BE" w:rsidRPr="00235CBC" w:rsidRDefault="000234BE" w:rsidP="000234BE">
      <w:pPr>
        <w:pStyle w:val="ListParagraph"/>
        <w:numPr>
          <w:ilvl w:val="3"/>
          <w:numId w:val="13"/>
        </w:numPr>
        <w:spacing w:line="360" w:lineRule="auto"/>
        <w:ind w:left="851" w:hanging="425"/>
        <w:contextualSpacing/>
        <w:jc w:val="both"/>
        <w:rPr>
          <w:rFonts w:ascii="Arial" w:hAnsi="Arial" w:cs="Arial"/>
        </w:rPr>
      </w:pPr>
      <w:r w:rsidRPr="00235CBC">
        <w:rPr>
          <w:rFonts w:ascii="Arial" w:hAnsi="Arial" w:cs="Arial"/>
        </w:rPr>
        <w:t>Monitoring pemantauan pencegahan dan pengendalian infeksi.</w:t>
      </w:r>
    </w:p>
    <w:p w:rsidR="000234BE" w:rsidRPr="00235CBC" w:rsidRDefault="000234BE" w:rsidP="000234BE">
      <w:pPr>
        <w:pStyle w:val="ListParagraph"/>
        <w:numPr>
          <w:ilvl w:val="3"/>
          <w:numId w:val="13"/>
        </w:numPr>
        <w:spacing w:line="360" w:lineRule="auto"/>
        <w:ind w:left="851" w:hanging="425"/>
        <w:contextualSpacing/>
        <w:jc w:val="both"/>
        <w:rPr>
          <w:rFonts w:ascii="Arial" w:hAnsi="Arial" w:cs="Arial"/>
        </w:rPr>
      </w:pPr>
      <w:r w:rsidRPr="00235CBC">
        <w:rPr>
          <w:rFonts w:ascii="Arial" w:hAnsi="Arial" w:cs="Arial"/>
        </w:rPr>
        <w:t>Diklat mutu pelayanan.</w:t>
      </w:r>
    </w:p>
    <w:p w:rsidR="000234BE" w:rsidRPr="00235CBC" w:rsidRDefault="000234BE" w:rsidP="000234BE">
      <w:pPr>
        <w:pStyle w:val="Standard"/>
        <w:spacing w:line="360" w:lineRule="auto"/>
        <w:jc w:val="both"/>
        <w:rPr>
          <w:rFonts w:ascii="Arial" w:hAnsi="Arial" w:cs="Arial"/>
          <w:b/>
          <w:bCs/>
          <w:lang w:val="id-ID"/>
        </w:rPr>
      </w:pPr>
    </w:p>
    <w:p w:rsidR="000234BE" w:rsidRPr="00235CBC" w:rsidRDefault="000234BE" w:rsidP="000234BE">
      <w:pPr>
        <w:numPr>
          <w:ilvl w:val="0"/>
          <w:numId w:val="10"/>
        </w:numPr>
        <w:tabs>
          <w:tab w:val="clear" w:pos="720"/>
          <w:tab w:val="num" w:pos="426"/>
        </w:tabs>
        <w:spacing w:after="0" w:line="360" w:lineRule="auto"/>
        <w:ind w:hanging="720"/>
        <w:rPr>
          <w:rFonts w:ascii="Arial" w:hAnsi="Arial" w:cs="Arial"/>
        </w:rPr>
      </w:pPr>
      <w:proofErr w:type="gramStart"/>
      <w:r w:rsidRPr="00235CBC">
        <w:rPr>
          <w:rFonts w:ascii="Arial" w:hAnsi="Arial" w:cs="Arial"/>
          <w:b/>
          <w:bCs/>
        </w:rPr>
        <w:t>PELAKSANAAN  KEGIATAN</w:t>
      </w:r>
      <w:proofErr w:type="gramEnd"/>
    </w:p>
    <w:p w:rsidR="000234BE" w:rsidRPr="00235CBC" w:rsidRDefault="000234BE" w:rsidP="000234BE">
      <w:pPr>
        <w:pStyle w:val="Standard"/>
        <w:spacing w:line="240" w:lineRule="auto"/>
        <w:jc w:val="both"/>
        <w:rPr>
          <w:rFonts w:ascii="Arial" w:hAnsi="Arial" w:cs="Arial"/>
          <w:b/>
          <w:bCs/>
          <w:lang w:val="id-ID"/>
        </w:rPr>
      </w:pPr>
    </w:p>
    <w:p w:rsidR="000234BE" w:rsidRPr="00402B58" w:rsidRDefault="000234BE" w:rsidP="000234BE">
      <w:pPr>
        <w:pStyle w:val="Standard"/>
        <w:numPr>
          <w:ilvl w:val="1"/>
          <w:numId w:val="12"/>
        </w:numPr>
        <w:tabs>
          <w:tab w:val="clear" w:pos="786"/>
        </w:tabs>
        <w:spacing w:line="360" w:lineRule="auto"/>
        <w:jc w:val="both"/>
        <w:rPr>
          <w:rFonts w:ascii="Arial" w:hAnsi="Arial" w:cs="Arial"/>
          <w:b/>
          <w:bCs/>
          <w:lang w:val="id-ID"/>
        </w:rPr>
      </w:pPr>
      <w:r w:rsidRPr="00235CBC">
        <w:rPr>
          <w:rFonts w:ascii="Arial" w:hAnsi="Arial" w:cs="Arial"/>
          <w:b/>
          <w:bCs/>
          <w:lang w:val="id-ID"/>
        </w:rPr>
        <w:t>Standardisasi asuhan klinis secara bertahap</w:t>
      </w:r>
      <w:r>
        <w:rPr>
          <w:rFonts w:ascii="Arial" w:hAnsi="Arial" w:cs="Arial"/>
          <w:b/>
          <w:bCs/>
        </w:rPr>
        <w:t>.</w:t>
      </w:r>
    </w:p>
    <w:p w:rsidR="000234BE" w:rsidRDefault="000234BE" w:rsidP="000234BE">
      <w:pPr>
        <w:pStyle w:val="Standard"/>
        <w:spacing w:line="360" w:lineRule="auto"/>
        <w:ind w:left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Telah dilakukan pemantauan pelaksanaan </w:t>
      </w:r>
      <w:r w:rsidRPr="00402B58">
        <w:rPr>
          <w:rFonts w:ascii="Arial" w:hAnsi="Arial" w:cs="Arial"/>
          <w:bCs/>
          <w:i/>
        </w:rPr>
        <w:t>clinical pathway</w:t>
      </w:r>
      <w:r>
        <w:rPr>
          <w:rFonts w:ascii="Arial" w:hAnsi="Arial" w:cs="Arial"/>
          <w:bCs/>
        </w:rPr>
        <w:t xml:space="preserve"> secara terus menerus pada pasien rawat inap terhadap 5 macam jenis diagnosa penyakit yaitu: Skizofrenia paranoid, Skizoafektif type manik, gangguan afektif bipolar episode kini manik dengan psikotik, psikotik akut dan gangguan mental organik. Hasil pemantauan dilakukan evaluasi secara periodik dengan hasil sebagaimana terlampir.</w:t>
      </w:r>
    </w:p>
    <w:p w:rsidR="000234BE" w:rsidRPr="00402B58" w:rsidRDefault="000234BE" w:rsidP="000234BE">
      <w:pPr>
        <w:pStyle w:val="Standard"/>
        <w:spacing w:line="360" w:lineRule="auto"/>
        <w:ind w:left="1080"/>
        <w:jc w:val="both"/>
        <w:rPr>
          <w:rFonts w:ascii="Arial" w:hAnsi="Arial" w:cs="Arial"/>
          <w:bCs/>
          <w:lang w:val="id-ID"/>
        </w:rPr>
      </w:pPr>
    </w:p>
    <w:p w:rsidR="000234BE" w:rsidRPr="007D1333" w:rsidRDefault="000234BE" w:rsidP="000234BE">
      <w:pPr>
        <w:pStyle w:val="Standard"/>
        <w:numPr>
          <w:ilvl w:val="1"/>
          <w:numId w:val="12"/>
        </w:numPr>
        <w:tabs>
          <w:tab w:val="clear" w:pos="786"/>
        </w:tabs>
        <w:spacing w:line="360" w:lineRule="auto"/>
        <w:ind w:left="709" w:hanging="283"/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lastRenderedPageBreak/>
        <w:t xml:space="preserve">Monitoring </w:t>
      </w:r>
      <w:r w:rsidRPr="00235CBC">
        <w:rPr>
          <w:rFonts w:ascii="Arial" w:hAnsi="Arial" w:cs="Arial"/>
          <w:b/>
          <w:bCs/>
          <w:lang w:val="sv-SE"/>
        </w:rPr>
        <w:t xml:space="preserve"> Mutu </w:t>
      </w:r>
      <w:r>
        <w:rPr>
          <w:rFonts w:ascii="Arial" w:hAnsi="Arial" w:cs="Arial"/>
          <w:b/>
          <w:bCs/>
          <w:lang w:val="id-ID"/>
        </w:rPr>
        <w:t>area</w:t>
      </w:r>
      <w:r w:rsidRPr="00235CBC">
        <w:rPr>
          <w:rFonts w:ascii="Arial" w:hAnsi="Arial" w:cs="Arial"/>
          <w:b/>
          <w:bCs/>
          <w:lang w:val="sv-SE"/>
        </w:rPr>
        <w:t xml:space="preserve"> klinis, </w:t>
      </w:r>
      <w:r>
        <w:rPr>
          <w:rFonts w:ascii="Arial" w:hAnsi="Arial" w:cs="Arial"/>
          <w:b/>
          <w:bCs/>
          <w:lang w:val="id-ID"/>
        </w:rPr>
        <w:t xml:space="preserve">area manajerial dan </w:t>
      </w:r>
      <w:r>
        <w:rPr>
          <w:rFonts w:ascii="Arial" w:hAnsi="Arial" w:cs="Arial"/>
          <w:b/>
          <w:bCs/>
          <w:lang w:val="sv-SE"/>
        </w:rPr>
        <w:t xml:space="preserve"> Sasaran Keselamatan pasien.</w:t>
      </w:r>
    </w:p>
    <w:p w:rsidR="000234BE" w:rsidRPr="0020717E" w:rsidRDefault="000234BE" w:rsidP="000234BE">
      <w:pPr>
        <w:jc w:val="center"/>
        <w:rPr>
          <w:rFonts w:ascii="Tahoma" w:hAnsi="Tahoma" w:cs="Tahoma"/>
          <w:b/>
          <w:bCs/>
        </w:rPr>
      </w:pPr>
    </w:p>
    <w:tbl>
      <w:tblPr>
        <w:tblW w:w="102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410"/>
        <w:gridCol w:w="4394"/>
        <w:gridCol w:w="2551"/>
        <w:gridCol w:w="13"/>
      </w:tblGrid>
      <w:tr w:rsidR="000234BE" w:rsidRPr="0020717E" w:rsidTr="00984D5A">
        <w:trPr>
          <w:trHeight w:val="477"/>
        </w:trPr>
        <w:tc>
          <w:tcPr>
            <w:tcW w:w="851" w:type="dxa"/>
            <w:shd w:val="clear" w:color="auto" w:fill="D9D9D9"/>
            <w:vAlign w:val="center"/>
          </w:tcPr>
          <w:p w:rsidR="000234BE" w:rsidRPr="0020717E" w:rsidRDefault="000234BE" w:rsidP="00984D5A">
            <w:pPr>
              <w:jc w:val="center"/>
              <w:rPr>
                <w:rFonts w:ascii="Tahoma" w:hAnsi="Tahoma" w:cs="Tahoma"/>
                <w:b/>
                <w:bCs/>
                <w:lang w:val="id-ID"/>
              </w:rPr>
            </w:pPr>
            <w:r w:rsidRPr="0020717E">
              <w:rPr>
                <w:rFonts w:ascii="Tahoma" w:hAnsi="Tahoma" w:cs="Tahoma"/>
                <w:b/>
                <w:bCs/>
                <w:lang w:val="id-ID"/>
              </w:rPr>
              <w:t>No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0234BE" w:rsidRPr="0020717E" w:rsidRDefault="000234BE" w:rsidP="00984D5A">
            <w:pPr>
              <w:jc w:val="center"/>
              <w:rPr>
                <w:rFonts w:ascii="Tahoma" w:hAnsi="Tahoma" w:cs="Tahoma"/>
                <w:b/>
                <w:bCs/>
                <w:lang w:val="id-ID"/>
              </w:rPr>
            </w:pPr>
          </w:p>
        </w:tc>
        <w:tc>
          <w:tcPr>
            <w:tcW w:w="4394" w:type="dxa"/>
            <w:shd w:val="clear" w:color="auto" w:fill="D9D9D9"/>
            <w:vAlign w:val="center"/>
          </w:tcPr>
          <w:p w:rsidR="000234BE" w:rsidRPr="0020717E" w:rsidRDefault="000234BE" w:rsidP="00984D5A">
            <w:pPr>
              <w:jc w:val="center"/>
              <w:rPr>
                <w:rFonts w:ascii="Tahoma" w:hAnsi="Tahoma" w:cs="Tahoma"/>
                <w:b/>
                <w:bCs/>
                <w:lang w:val="id-ID"/>
              </w:rPr>
            </w:pPr>
            <w:r w:rsidRPr="0020717E">
              <w:rPr>
                <w:rFonts w:ascii="Tahoma" w:hAnsi="Tahoma" w:cs="Tahoma"/>
                <w:b/>
                <w:bCs/>
                <w:lang w:val="id-ID"/>
              </w:rPr>
              <w:t>INDIKATOR</w:t>
            </w:r>
          </w:p>
        </w:tc>
        <w:tc>
          <w:tcPr>
            <w:tcW w:w="2564" w:type="dxa"/>
            <w:gridSpan w:val="2"/>
            <w:shd w:val="clear" w:color="auto" w:fill="D9D9D9"/>
            <w:vAlign w:val="center"/>
          </w:tcPr>
          <w:p w:rsidR="000234BE" w:rsidRPr="0020717E" w:rsidRDefault="000234BE" w:rsidP="00984D5A">
            <w:pPr>
              <w:jc w:val="center"/>
              <w:rPr>
                <w:rFonts w:ascii="Tahoma" w:hAnsi="Tahoma" w:cs="Tahoma"/>
                <w:b/>
                <w:bCs/>
                <w:lang w:val="id-ID"/>
              </w:rPr>
            </w:pPr>
            <w:r>
              <w:rPr>
                <w:rFonts w:ascii="Tahoma" w:hAnsi="Tahoma" w:cs="Tahoma"/>
                <w:b/>
                <w:bCs/>
                <w:lang w:val="id-ID"/>
              </w:rPr>
              <w:t>KETERANGAN</w:t>
            </w:r>
          </w:p>
        </w:tc>
      </w:tr>
      <w:tr w:rsidR="000234BE" w:rsidRPr="0020717E" w:rsidTr="00984D5A">
        <w:trPr>
          <w:trHeight w:val="477"/>
        </w:trPr>
        <w:tc>
          <w:tcPr>
            <w:tcW w:w="10219" w:type="dxa"/>
            <w:gridSpan w:val="5"/>
            <w:vAlign w:val="center"/>
          </w:tcPr>
          <w:p w:rsidR="000234BE" w:rsidRPr="00273163" w:rsidRDefault="000234BE" w:rsidP="00984D5A">
            <w:pPr>
              <w:rPr>
                <w:rFonts w:ascii="Tahoma" w:hAnsi="Tahoma" w:cs="Tahoma"/>
                <w:b/>
                <w:lang w:val="id-ID"/>
              </w:rPr>
            </w:pPr>
            <w:r>
              <w:rPr>
                <w:rFonts w:ascii="Tahoma" w:hAnsi="Tahoma" w:cs="Tahoma"/>
                <w:b/>
                <w:lang w:val="id-ID"/>
              </w:rPr>
              <w:t xml:space="preserve">INDIKATOR </w:t>
            </w:r>
            <w:r w:rsidRPr="00273163">
              <w:rPr>
                <w:rFonts w:ascii="Tahoma" w:hAnsi="Tahoma" w:cs="Tahoma"/>
                <w:b/>
                <w:lang w:val="id-ID"/>
              </w:rPr>
              <w:t>AREA  KLINIS</w:t>
            </w:r>
          </w:p>
        </w:tc>
      </w:tr>
      <w:tr w:rsidR="000234BE" w:rsidRPr="0020717E" w:rsidTr="00984D5A">
        <w:trPr>
          <w:trHeight w:val="477"/>
        </w:trPr>
        <w:tc>
          <w:tcPr>
            <w:tcW w:w="851" w:type="dxa"/>
            <w:vMerge w:val="restart"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  <w:r w:rsidRPr="0020717E">
              <w:rPr>
                <w:rFonts w:ascii="Tahoma" w:hAnsi="Tahoma" w:cs="Tahoma"/>
                <w:lang w:val="id-ID"/>
              </w:rPr>
              <w:t>IK-1</w:t>
            </w:r>
          </w:p>
        </w:tc>
        <w:tc>
          <w:tcPr>
            <w:tcW w:w="2410" w:type="dxa"/>
            <w:vMerge w:val="restart"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  <w:r w:rsidRPr="0020717E">
              <w:rPr>
                <w:rFonts w:ascii="Tahoma" w:hAnsi="Tahoma" w:cs="Tahoma"/>
                <w:lang w:val="id-ID"/>
              </w:rPr>
              <w:t>Assesment Pasien</w:t>
            </w:r>
          </w:p>
        </w:tc>
        <w:tc>
          <w:tcPr>
            <w:tcW w:w="4394" w:type="dxa"/>
          </w:tcPr>
          <w:p w:rsidR="000234BE" w:rsidRPr="0020717E" w:rsidRDefault="000234BE" w:rsidP="000234BE">
            <w:pPr>
              <w:numPr>
                <w:ilvl w:val="0"/>
                <w:numId w:val="1"/>
              </w:numPr>
              <w:spacing w:after="0"/>
              <w:ind w:left="314" w:hanging="314"/>
              <w:rPr>
                <w:rFonts w:ascii="Tahoma" w:hAnsi="Tahoma" w:cs="Tahoma"/>
                <w:lang w:val="id-ID"/>
              </w:rPr>
            </w:pPr>
            <w:r w:rsidRPr="0020717E">
              <w:rPr>
                <w:rFonts w:ascii="Tahoma" w:hAnsi="Tahoma" w:cs="Tahoma"/>
                <w:lang w:val="id-ID"/>
              </w:rPr>
              <w:t>Kelengkapan Pengisian Assesmen Keperawatan Rawat Inap pada Pasien Baru di Instalasi Psikogeriatri dalam waktu 3x24 jam</w:t>
            </w:r>
          </w:p>
        </w:tc>
        <w:tc>
          <w:tcPr>
            <w:tcW w:w="2564" w:type="dxa"/>
            <w:gridSpan w:val="2"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Outcome</w:t>
            </w:r>
          </w:p>
        </w:tc>
      </w:tr>
      <w:tr w:rsidR="000234BE" w:rsidRPr="0020717E" w:rsidTr="00984D5A">
        <w:trPr>
          <w:trHeight w:val="477"/>
        </w:trPr>
        <w:tc>
          <w:tcPr>
            <w:tcW w:w="851" w:type="dxa"/>
            <w:vMerge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</w:p>
        </w:tc>
        <w:tc>
          <w:tcPr>
            <w:tcW w:w="2410" w:type="dxa"/>
            <w:vMerge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</w:p>
        </w:tc>
        <w:tc>
          <w:tcPr>
            <w:tcW w:w="4394" w:type="dxa"/>
          </w:tcPr>
          <w:p w:rsidR="000234BE" w:rsidRPr="0020717E" w:rsidRDefault="000234BE" w:rsidP="00984D5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lang w:val="fi-FI"/>
              </w:rPr>
            </w:pPr>
            <w:r w:rsidRPr="0020717E">
              <w:rPr>
                <w:rFonts w:ascii="Tahoma" w:hAnsi="Tahoma" w:cs="Tahoma"/>
                <w:lang w:val="fi-FI"/>
              </w:rPr>
              <w:t>Kelengkapan pengisian asesmen medis awal pasien rawat inap</w:t>
            </w:r>
          </w:p>
        </w:tc>
        <w:tc>
          <w:tcPr>
            <w:tcW w:w="2564" w:type="dxa"/>
            <w:gridSpan w:val="2"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Outcome</w:t>
            </w:r>
          </w:p>
        </w:tc>
      </w:tr>
      <w:tr w:rsidR="000234BE" w:rsidRPr="0020717E" w:rsidTr="00984D5A">
        <w:trPr>
          <w:trHeight w:val="477"/>
        </w:trPr>
        <w:tc>
          <w:tcPr>
            <w:tcW w:w="851" w:type="dxa"/>
            <w:vMerge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</w:p>
        </w:tc>
        <w:tc>
          <w:tcPr>
            <w:tcW w:w="2410" w:type="dxa"/>
            <w:vMerge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</w:p>
        </w:tc>
        <w:tc>
          <w:tcPr>
            <w:tcW w:w="4394" w:type="dxa"/>
          </w:tcPr>
          <w:p w:rsidR="000234BE" w:rsidRPr="0020717E" w:rsidRDefault="000234BE" w:rsidP="00984D5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lang w:val="fi-FI"/>
              </w:rPr>
            </w:pPr>
            <w:r w:rsidRPr="0020717E">
              <w:rPr>
                <w:rFonts w:ascii="Tahoma" w:hAnsi="Tahoma" w:cs="Tahoma"/>
                <w:lang w:val="fi-FI"/>
              </w:rPr>
              <w:t>Kelengkapan pengisian asesmen keperawatan pasien rawat inap</w:t>
            </w:r>
          </w:p>
        </w:tc>
        <w:tc>
          <w:tcPr>
            <w:tcW w:w="2564" w:type="dxa"/>
            <w:gridSpan w:val="2"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Outcome</w:t>
            </w:r>
          </w:p>
        </w:tc>
      </w:tr>
      <w:tr w:rsidR="000234BE" w:rsidRPr="0020717E" w:rsidTr="00984D5A">
        <w:trPr>
          <w:trHeight w:val="477"/>
        </w:trPr>
        <w:tc>
          <w:tcPr>
            <w:tcW w:w="851" w:type="dxa"/>
            <w:vMerge w:val="restart"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  <w:r w:rsidRPr="0020717E">
              <w:rPr>
                <w:rFonts w:ascii="Tahoma" w:hAnsi="Tahoma" w:cs="Tahoma"/>
                <w:lang w:val="id-ID"/>
              </w:rPr>
              <w:t>IK-2</w:t>
            </w:r>
          </w:p>
        </w:tc>
        <w:tc>
          <w:tcPr>
            <w:tcW w:w="2410" w:type="dxa"/>
            <w:vMerge w:val="restart"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  <w:r w:rsidRPr="0020717E">
              <w:rPr>
                <w:rFonts w:ascii="Tahoma" w:hAnsi="Tahoma" w:cs="Tahoma"/>
                <w:lang w:val="id-ID"/>
              </w:rPr>
              <w:t>Pelayanan Laboratorium</w:t>
            </w:r>
          </w:p>
        </w:tc>
        <w:tc>
          <w:tcPr>
            <w:tcW w:w="4394" w:type="dxa"/>
          </w:tcPr>
          <w:p w:rsidR="000234BE" w:rsidRPr="0020717E" w:rsidRDefault="000234BE" w:rsidP="00984D5A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lang w:val="id-ID"/>
              </w:rPr>
            </w:pPr>
            <w:r w:rsidRPr="0020717E">
              <w:rPr>
                <w:rFonts w:ascii="Tahoma" w:hAnsi="Tahoma" w:cs="Tahoma"/>
                <w:lang w:val="id-ID"/>
              </w:rPr>
              <w:t>Tidak ada penundaan pengambilan sampel pada pemeriksaan gula darah</w:t>
            </w:r>
          </w:p>
        </w:tc>
        <w:tc>
          <w:tcPr>
            <w:tcW w:w="2564" w:type="dxa"/>
            <w:gridSpan w:val="2"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Proses</w:t>
            </w:r>
          </w:p>
        </w:tc>
      </w:tr>
      <w:tr w:rsidR="000234BE" w:rsidRPr="0020717E" w:rsidTr="00984D5A">
        <w:trPr>
          <w:trHeight w:val="477"/>
        </w:trPr>
        <w:tc>
          <w:tcPr>
            <w:tcW w:w="851" w:type="dxa"/>
            <w:vMerge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</w:p>
        </w:tc>
        <w:tc>
          <w:tcPr>
            <w:tcW w:w="2410" w:type="dxa"/>
            <w:vMerge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</w:p>
        </w:tc>
        <w:tc>
          <w:tcPr>
            <w:tcW w:w="4394" w:type="dxa"/>
          </w:tcPr>
          <w:p w:rsidR="000234BE" w:rsidRPr="0020717E" w:rsidRDefault="000234BE" w:rsidP="00984D5A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lang w:val="sv-SE"/>
              </w:rPr>
            </w:pPr>
            <w:r w:rsidRPr="0020717E">
              <w:rPr>
                <w:rFonts w:ascii="Tahoma" w:hAnsi="Tahoma" w:cs="Tahoma"/>
                <w:lang w:val="sv-SE"/>
              </w:rPr>
              <w:t>Tidak adanya pengulangan pemeriksaan laboratorium</w:t>
            </w:r>
          </w:p>
        </w:tc>
        <w:tc>
          <w:tcPr>
            <w:tcW w:w="2564" w:type="dxa"/>
            <w:gridSpan w:val="2"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Proses</w:t>
            </w:r>
          </w:p>
        </w:tc>
      </w:tr>
      <w:tr w:rsidR="000234BE" w:rsidRPr="0020717E" w:rsidTr="00984D5A">
        <w:trPr>
          <w:trHeight w:val="743"/>
        </w:trPr>
        <w:tc>
          <w:tcPr>
            <w:tcW w:w="851" w:type="dxa"/>
            <w:vMerge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</w:p>
        </w:tc>
        <w:tc>
          <w:tcPr>
            <w:tcW w:w="2410" w:type="dxa"/>
            <w:vMerge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</w:p>
        </w:tc>
        <w:tc>
          <w:tcPr>
            <w:tcW w:w="4394" w:type="dxa"/>
          </w:tcPr>
          <w:p w:rsidR="000234BE" w:rsidRPr="0020717E" w:rsidRDefault="000234BE" w:rsidP="00984D5A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lang w:val="en-US"/>
              </w:rPr>
            </w:pPr>
            <w:r w:rsidRPr="0020717E">
              <w:rPr>
                <w:rFonts w:ascii="Tahoma" w:hAnsi="Tahoma" w:cs="Tahoma"/>
              </w:rPr>
              <w:t>Utilisasi alat</w:t>
            </w:r>
            <w:r w:rsidRPr="0020717E">
              <w:rPr>
                <w:rFonts w:ascii="Tahoma" w:hAnsi="Tahoma" w:cs="Tahoma"/>
                <w:lang w:val="id-ID"/>
              </w:rPr>
              <w:t xml:space="preserve"> pemeriksaan</w:t>
            </w:r>
            <w:r w:rsidRPr="0020717E">
              <w:rPr>
                <w:rFonts w:ascii="Tahoma" w:hAnsi="Tahoma" w:cs="Tahoma"/>
              </w:rPr>
              <w:t xml:space="preserve"> kimia klinik</w:t>
            </w:r>
          </w:p>
        </w:tc>
        <w:tc>
          <w:tcPr>
            <w:tcW w:w="2564" w:type="dxa"/>
            <w:gridSpan w:val="2"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Proses</w:t>
            </w:r>
          </w:p>
        </w:tc>
      </w:tr>
      <w:tr w:rsidR="000234BE" w:rsidRPr="0020717E" w:rsidTr="00984D5A">
        <w:trPr>
          <w:trHeight w:val="477"/>
        </w:trPr>
        <w:tc>
          <w:tcPr>
            <w:tcW w:w="851" w:type="dxa"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  <w:r w:rsidRPr="0020717E">
              <w:rPr>
                <w:rFonts w:ascii="Tahoma" w:hAnsi="Tahoma" w:cs="Tahoma"/>
                <w:lang w:val="id-ID"/>
              </w:rPr>
              <w:t>IK-3</w:t>
            </w:r>
          </w:p>
        </w:tc>
        <w:tc>
          <w:tcPr>
            <w:tcW w:w="2410" w:type="dxa"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  <w:r w:rsidRPr="0020717E">
              <w:rPr>
                <w:rFonts w:ascii="Tahoma" w:hAnsi="Tahoma" w:cs="Tahoma"/>
                <w:lang w:val="id-ID"/>
              </w:rPr>
              <w:t>Pelayanan Radiologi Dan Pencitraan Diagnostik</w:t>
            </w:r>
          </w:p>
        </w:tc>
        <w:tc>
          <w:tcPr>
            <w:tcW w:w="4394" w:type="dxa"/>
          </w:tcPr>
          <w:p w:rsidR="000234BE" w:rsidRPr="0020717E" w:rsidRDefault="000234BE" w:rsidP="00984D5A">
            <w:pPr>
              <w:rPr>
                <w:rFonts w:ascii="Tahoma" w:hAnsi="Tahoma" w:cs="Tahoma"/>
              </w:rPr>
            </w:pPr>
            <w:r w:rsidRPr="0020717E">
              <w:rPr>
                <w:rFonts w:ascii="Tahoma" w:hAnsi="Tahoma" w:cs="Tahoma"/>
                <w:color w:val="000000"/>
              </w:rPr>
              <w:t>Respon time pelayanan foto thorax maksimal 1 jam</w:t>
            </w:r>
          </w:p>
        </w:tc>
        <w:tc>
          <w:tcPr>
            <w:tcW w:w="2564" w:type="dxa"/>
            <w:gridSpan w:val="2"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Proses</w:t>
            </w:r>
          </w:p>
        </w:tc>
      </w:tr>
      <w:tr w:rsidR="000234BE" w:rsidRPr="0020717E" w:rsidTr="00984D5A">
        <w:trPr>
          <w:trHeight w:val="413"/>
        </w:trPr>
        <w:tc>
          <w:tcPr>
            <w:tcW w:w="851" w:type="dxa"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  <w:r w:rsidRPr="0020717E">
              <w:rPr>
                <w:rFonts w:ascii="Tahoma" w:hAnsi="Tahoma" w:cs="Tahoma"/>
                <w:lang w:val="id-ID"/>
              </w:rPr>
              <w:t>IK-4</w:t>
            </w:r>
          </w:p>
        </w:tc>
        <w:tc>
          <w:tcPr>
            <w:tcW w:w="2410" w:type="dxa"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  <w:r w:rsidRPr="0020717E">
              <w:rPr>
                <w:rFonts w:ascii="Tahoma" w:hAnsi="Tahoma" w:cs="Tahoma"/>
                <w:lang w:val="id-ID"/>
              </w:rPr>
              <w:t>Prosedur Bedah</w:t>
            </w:r>
          </w:p>
        </w:tc>
        <w:tc>
          <w:tcPr>
            <w:tcW w:w="4394" w:type="dxa"/>
          </w:tcPr>
          <w:p w:rsidR="000234BE" w:rsidRPr="00D56FEE" w:rsidRDefault="000234BE" w:rsidP="00984D5A">
            <w:pPr>
              <w:jc w:val="center"/>
              <w:rPr>
                <w:rFonts w:ascii="Tahoma" w:hAnsi="Tahoma" w:cs="Tahoma"/>
                <w:lang w:val="id-ID"/>
              </w:rPr>
            </w:pPr>
            <w:r w:rsidRPr="0020717E">
              <w:rPr>
                <w:rFonts w:ascii="Tahoma" w:hAnsi="Tahoma" w:cs="Tahoma"/>
                <w:lang w:val="id-ID"/>
              </w:rPr>
              <w:t>TDD</w:t>
            </w:r>
          </w:p>
        </w:tc>
        <w:tc>
          <w:tcPr>
            <w:tcW w:w="2564" w:type="dxa"/>
            <w:gridSpan w:val="2"/>
          </w:tcPr>
          <w:p w:rsidR="000234BE" w:rsidRPr="0020717E" w:rsidRDefault="000234BE" w:rsidP="00984D5A">
            <w:pPr>
              <w:tabs>
                <w:tab w:val="right" w:pos="2283"/>
              </w:tabs>
              <w:rPr>
                <w:rFonts w:ascii="Tahoma" w:hAnsi="Tahoma" w:cs="Tahoma"/>
                <w:lang w:val="id-ID"/>
              </w:rPr>
            </w:pPr>
          </w:p>
        </w:tc>
      </w:tr>
      <w:tr w:rsidR="000234BE" w:rsidRPr="0020717E" w:rsidTr="00984D5A">
        <w:trPr>
          <w:trHeight w:val="477"/>
        </w:trPr>
        <w:tc>
          <w:tcPr>
            <w:tcW w:w="851" w:type="dxa"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  <w:r w:rsidRPr="0020717E">
              <w:rPr>
                <w:rFonts w:ascii="Tahoma" w:hAnsi="Tahoma" w:cs="Tahoma"/>
                <w:lang w:val="id-ID"/>
              </w:rPr>
              <w:t>IK-5</w:t>
            </w:r>
          </w:p>
        </w:tc>
        <w:tc>
          <w:tcPr>
            <w:tcW w:w="2410" w:type="dxa"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  <w:r w:rsidRPr="0020717E">
              <w:rPr>
                <w:rFonts w:ascii="Tahoma" w:hAnsi="Tahoma" w:cs="Tahoma"/>
                <w:lang w:val="sv-SE"/>
              </w:rPr>
              <w:t>Penggunaan Antibioti</w:t>
            </w:r>
            <w:r w:rsidRPr="0020717E">
              <w:rPr>
                <w:rFonts w:ascii="Tahoma" w:hAnsi="Tahoma" w:cs="Tahoma"/>
                <w:lang w:val="id-ID"/>
              </w:rPr>
              <w:t>k</w:t>
            </w:r>
            <w:r w:rsidRPr="0020717E">
              <w:rPr>
                <w:rFonts w:ascii="Tahoma" w:hAnsi="Tahoma" w:cs="Tahoma"/>
                <w:lang w:val="sv-SE"/>
              </w:rPr>
              <w:t xml:space="preserve"> Dan Pengobatan Lainnya</w:t>
            </w:r>
          </w:p>
        </w:tc>
        <w:tc>
          <w:tcPr>
            <w:tcW w:w="4394" w:type="dxa"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  <w:r w:rsidRPr="0020717E">
              <w:rPr>
                <w:rFonts w:ascii="Tahoma" w:hAnsi="Tahoma" w:cs="Tahoma"/>
                <w:lang w:val="fi-FI"/>
              </w:rPr>
              <w:t>Tidak ada pemberian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20717E">
              <w:rPr>
                <w:rFonts w:ascii="Tahoma" w:hAnsi="Tahoma" w:cs="Tahoma"/>
                <w:lang w:val="fi-FI"/>
              </w:rPr>
              <w:t>obat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20717E">
              <w:rPr>
                <w:rFonts w:ascii="Tahoma" w:hAnsi="Tahoma" w:cs="Tahoma"/>
                <w:lang w:val="fi-FI"/>
              </w:rPr>
              <w:t>polifarmasi</w:t>
            </w:r>
            <w:r w:rsidRPr="0020717E">
              <w:rPr>
                <w:rFonts w:ascii="Tahoma" w:hAnsi="Tahoma" w:cs="Tahoma"/>
                <w:lang w:val="id-ID"/>
              </w:rPr>
              <w:t xml:space="preserve"> pasien rawat jalan</w:t>
            </w:r>
          </w:p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</w:p>
        </w:tc>
        <w:tc>
          <w:tcPr>
            <w:tcW w:w="2564" w:type="dxa"/>
            <w:gridSpan w:val="2"/>
          </w:tcPr>
          <w:p w:rsidR="000234BE" w:rsidRPr="00E67404" w:rsidRDefault="000234BE" w:rsidP="00984D5A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Proses</w:t>
            </w:r>
          </w:p>
        </w:tc>
      </w:tr>
      <w:tr w:rsidR="000234BE" w:rsidRPr="0020717E" w:rsidTr="00984D5A">
        <w:trPr>
          <w:trHeight w:val="976"/>
        </w:trPr>
        <w:tc>
          <w:tcPr>
            <w:tcW w:w="851" w:type="dxa"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  <w:r w:rsidRPr="0020717E">
              <w:rPr>
                <w:rFonts w:ascii="Tahoma" w:hAnsi="Tahoma" w:cs="Tahoma"/>
                <w:lang w:val="id-ID"/>
              </w:rPr>
              <w:t>IK-6</w:t>
            </w:r>
          </w:p>
        </w:tc>
        <w:tc>
          <w:tcPr>
            <w:tcW w:w="2410" w:type="dxa"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  <w:r w:rsidRPr="0020717E">
              <w:rPr>
                <w:rFonts w:ascii="Tahoma" w:hAnsi="Tahoma" w:cs="Tahoma"/>
                <w:lang w:val="id-ID"/>
              </w:rPr>
              <w:t>Kesalahan Obat Dan Kejadian Nyaris Cedera</w:t>
            </w:r>
          </w:p>
        </w:tc>
        <w:tc>
          <w:tcPr>
            <w:tcW w:w="4394" w:type="dxa"/>
          </w:tcPr>
          <w:p w:rsidR="000234BE" w:rsidRPr="0020717E" w:rsidRDefault="000234BE" w:rsidP="00984D5A">
            <w:pPr>
              <w:rPr>
                <w:rFonts w:ascii="Tahoma" w:hAnsi="Tahoma" w:cs="Tahoma"/>
                <w:lang w:val="fi-FI"/>
              </w:rPr>
            </w:pPr>
            <w:r w:rsidRPr="0020717E">
              <w:rPr>
                <w:rFonts w:ascii="Tahoma" w:hAnsi="Tahoma" w:cs="Tahoma"/>
                <w:lang w:val="fi-FI"/>
              </w:rPr>
              <w:t>Tidak adanya kesalahan penyerahan obat</w:t>
            </w:r>
          </w:p>
        </w:tc>
        <w:tc>
          <w:tcPr>
            <w:tcW w:w="2564" w:type="dxa"/>
            <w:gridSpan w:val="2"/>
          </w:tcPr>
          <w:p w:rsidR="000234BE" w:rsidRPr="00E67404" w:rsidRDefault="000234BE" w:rsidP="00984D5A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Proses</w:t>
            </w:r>
          </w:p>
        </w:tc>
      </w:tr>
      <w:tr w:rsidR="000234BE" w:rsidRPr="0020717E" w:rsidTr="00984D5A">
        <w:trPr>
          <w:gridAfter w:val="1"/>
          <w:wAfter w:w="13" w:type="dxa"/>
        </w:trPr>
        <w:tc>
          <w:tcPr>
            <w:tcW w:w="851" w:type="dxa"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I</w:t>
            </w:r>
            <w:r w:rsidRPr="0020717E">
              <w:rPr>
                <w:rFonts w:ascii="Tahoma" w:hAnsi="Tahoma" w:cs="Tahoma"/>
                <w:lang w:val="id-ID"/>
              </w:rPr>
              <w:t>K-7</w:t>
            </w:r>
          </w:p>
        </w:tc>
        <w:tc>
          <w:tcPr>
            <w:tcW w:w="2410" w:type="dxa"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  <w:r w:rsidRPr="0020717E">
              <w:rPr>
                <w:rFonts w:ascii="Tahoma" w:hAnsi="Tahoma" w:cs="Tahoma"/>
                <w:lang w:val="sv-SE"/>
              </w:rPr>
              <w:t>Penggunaan Anestesi Dan Sedasi</w:t>
            </w:r>
          </w:p>
        </w:tc>
        <w:tc>
          <w:tcPr>
            <w:tcW w:w="4394" w:type="dxa"/>
          </w:tcPr>
          <w:p w:rsidR="000234BE" w:rsidRPr="0020717E" w:rsidRDefault="000234BE" w:rsidP="00984D5A">
            <w:pPr>
              <w:jc w:val="center"/>
              <w:rPr>
                <w:rFonts w:ascii="Tahoma" w:hAnsi="Tahoma" w:cs="Tahoma"/>
                <w:lang w:val="id-ID"/>
              </w:rPr>
            </w:pPr>
            <w:r w:rsidRPr="0020717E">
              <w:rPr>
                <w:rFonts w:ascii="Tahoma" w:hAnsi="Tahoma" w:cs="Tahoma"/>
                <w:lang w:val="id-ID"/>
              </w:rPr>
              <w:t>TDD</w:t>
            </w:r>
          </w:p>
        </w:tc>
        <w:tc>
          <w:tcPr>
            <w:tcW w:w="2551" w:type="dxa"/>
          </w:tcPr>
          <w:p w:rsidR="000234BE" w:rsidRPr="0020717E" w:rsidRDefault="000234BE" w:rsidP="00984D5A">
            <w:pPr>
              <w:tabs>
                <w:tab w:val="right" w:pos="2283"/>
              </w:tabs>
              <w:rPr>
                <w:rFonts w:ascii="Tahoma" w:hAnsi="Tahoma" w:cs="Tahoma"/>
                <w:lang w:val="id-ID"/>
              </w:rPr>
            </w:pPr>
          </w:p>
        </w:tc>
      </w:tr>
      <w:tr w:rsidR="000234BE" w:rsidRPr="0020717E" w:rsidTr="00984D5A">
        <w:trPr>
          <w:gridAfter w:val="1"/>
          <w:wAfter w:w="13" w:type="dxa"/>
        </w:trPr>
        <w:tc>
          <w:tcPr>
            <w:tcW w:w="851" w:type="dxa"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  <w:r w:rsidRPr="0020717E">
              <w:rPr>
                <w:rFonts w:ascii="Tahoma" w:hAnsi="Tahoma" w:cs="Tahoma"/>
                <w:lang w:val="id-ID"/>
              </w:rPr>
              <w:lastRenderedPageBreak/>
              <w:t>IK-8</w:t>
            </w:r>
          </w:p>
        </w:tc>
        <w:tc>
          <w:tcPr>
            <w:tcW w:w="2410" w:type="dxa"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  <w:r w:rsidRPr="0020717E">
              <w:rPr>
                <w:rFonts w:ascii="Tahoma" w:hAnsi="Tahoma" w:cs="Tahoma"/>
                <w:lang w:val="nl-NL"/>
              </w:rPr>
              <w:t>Penggunaan Darah Dan Produk –Produk Darah</w:t>
            </w:r>
          </w:p>
        </w:tc>
        <w:tc>
          <w:tcPr>
            <w:tcW w:w="4394" w:type="dxa"/>
          </w:tcPr>
          <w:p w:rsidR="000234BE" w:rsidRPr="0020717E" w:rsidRDefault="000234BE" w:rsidP="00984D5A">
            <w:pPr>
              <w:jc w:val="center"/>
              <w:rPr>
                <w:rFonts w:ascii="Tahoma" w:hAnsi="Tahoma" w:cs="Tahoma"/>
                <w:lang w:val="id-ID"/>
              </w:rPr>
            </w:pPr>
            <w:r w:rsidRPr="0020717E">
              <w:rPr>
                <w:rFonts w:ascii="Tahoma" w:hAnsi="Tahoma" w:cs="Tahoma"/>
                <w:lang w:val="id-ID"/>
              </w:rPr>
              <w:t>TDD</w:t>
            </w:r>
          </w:p>
        </w:tc>
        <w:tc>
          <w:tcPr>
            <w:tcW w:w="2551" w:type="dxa"/>
          </w:tcPr>
          <w:p w:rsidR="000234BE" w:rsidRPr="0020717E" w:rsidRDefault="000234BE" w:rsidP="00984D5A">
            <w:pPr>
              <w:tabs>
                <w:tab w:val="right" w:pos="2283"/>
              </w:tabs>
              <w:rPr>
                <w:rFonts w:ascii="Tahoma" w:hAnsi="Tahoma" w:cs="Tahoma"/>
                <w:lang w:val="id-ID"/>
              </w:rPr>
            </w:pPr>
          </w:p>
        </w:tc>
      </w:tr>
      <w:tr w:rsidR="000234BE" w:rsidRPr="0020717E" w:rsidTr="00984D5A">
        <w:trPr>
          <w:gridAfter w:val="1"/>
          <w:wAfter w:w="13" w:type="dxa"/>
        </w:trPr>
        <w:tc>
          <w:tcPr>
            <w:tcW w:w="851" w:type="dxa"/>
            <w:vMerge w:val="restart"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  <w:r w:rsidRPr="0020717E">
              <w:rPr>
                <w:rFonts w:ascii="Tahoma" w:hAnsi="Tahoma" w:cs="Tahoma"/>
                <w:lang w:val="id-ID"/>
              </w:rPr>
              <w:t>IK-9</w:t>
            </w:r>
          </w:p>
        </w:tc>
        <w:tc>
          <w:tcPr>
            <w:tcW w:w="2410" w:type="dxa"/>
            <w:vMerge w:val="restart"/>
          </w:tcPr>
          <w:p w:rsidR="000234BE" w:rsidRPr="0020717E" w:rsidRDefault="000234BE" w:rsidP="00984D5A">
            <w:pPr>
              <w:rPr>
                <w:rFonts w:ascii="Tahoma" w:hAnsi="Tahoma" w:cs="Tahoma"/>
                <w:lang w:val="sv-SE"/>
              </w:rPr>
            </w:pPr>
            <w:r w:rsidRPr="0020717E">
              <w:rPr>
                <w:rFonts w:ascii="Tahoma" w:hAnsi="Tahoma" w:cs="Tahoma"/>
                <w:lang w:val="sv-SE"/>
              </w:rPr>
              <w:t>Ketersediaan,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20717E">
              <w:rPr>
                <w:rFonts w:ascii="Tahoma" w:hAnsi="Tahoma" w:cs="Tahoma"/>
                <w:lang w:val="sv-SE"/>
              </w:rPr>
              <w:t>Isi Dan Penggunaaan Rekamedis Pasien</w:t>
            </w:r>
          </w:p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</w:p>
        </w:tc>
        <w:tc>
          <w:tcPr>
            <w:tcW w:w="4394" w:type="dxa"/>
          </w:tcPr>
          <w:p w:rsidR="000234BE" w:rsidRPr="0020717E" w:rsidRDefault="000234BE" w:rsidP="000234BE">
            <w:pPr>
              <w:numPr>
                <w:ilvl w:val="0"/>
                <w:numId w:val="2"/>
              </w:numPr>
              <w:spacing w:after="0"/>
              <w:ind w:left="314" w:hanging="314"/>
              <w:rPr>
                <w:rFonts w:ascii="Tahoma" w:hAnsi="Tahoma" w:cs="Tahoma"/>
                <w:lang w:val="id-ID"/>
              </w:rPr>
            </w:pPr>
            <w:r w:rsidRPr="0020717E">
              <w:rPr>
                <w:rFonts w:ascii="Tahoma" w:hAnsi="Tahoma" w:cs="Tahoma"/>
                <w:lang w:val="id-ID"/>
              </w:rPr>
              <w:t>Kepatuhan dokter menuliskan secara lengkap catatan pasien transfer internal pada pasien rawat jalan yang akan menjalani rawat inap</w:t>
            </w:r>
          </w:p>
        </w:tc>
        <w:tc>
          <w:tcPr>
            <w:tcW w:w="2551" w:type="dxa"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Proses dan Output</w:t>
            </w:r>
          </w:p>
        </w:tc>
      </w:tr>
      <w:tr w:rsidR="000234BE" w:rsidRPr="0020717E" w:rsidTr="00984D5A">
        <w:trPr>
          <w:gridAfter w:val="1"/>
          <w:wAfter w:w="13" w:type="dxa"/>
        </w:trPr>
        <w:tc>
          <w:tcPr>
            <w:tcW w:w="851" w:type="dxa"/>
            <w:vMerge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</w:p>
        </w:tc>
        <w:tc>
          <w:tcPr>
            <w:tcW w:w="2410" w:type="dxa"/>
            <w:vMerge/>
          </w:tcPr>
          <w:p w:rsidR="000234BE" w:rsidRPr="0020717E" w:rsidRDefault="000234BE" w:rsidP="00984D5A">
            <w:pPr>
              <w:rPr>
                <w:rFonts w:ascii="Tahoma" w:hAnsi="Tahoma" w:cs="Tahoma"/>
                <w:lang w:val="sv-SE"/>
              </w:rPr>
            </w:pPr>
          </w:p>
        </w:tc>
        <w:tc>
          <w:tcPr>
            <w:tcW w:w="4394" w:type="dxa"/>
          </w:tcPr>
          <w:p w:rsidR="000234BE" w:rsidRPr="0020717E" w:rsidRDefault="000234BE" w:rsidP="000234BE">
            <w:pPr>
              <w:numPr>
                <w:ilvl w:val="0"/>
                <w:numId w:val="2"/>
              </w:numPr>
              <w:spacing w:after="0"/>
              <w:ind w:left="314" w:hanging="314"/>
              <w:rPr>
                <w:rFonts w:ascii="Tahoma" w:hAnsi="Tahoma" w:cs="Tahoma"/>
                <w:lang w:val="sv-SE"/>
              </w:rPr>
            </w:pPr>
            <w:r w:rsidRPr="0020717E">
              <w:rPr>
                <w:rFonts w:ascii="Tahoma" w:hAnsi="Tahoma" w:cs="Tahoma"/>
                <w:lang w:val="sv-SE"/>
              </w:rPr>
              <w:t>Kelengkapan Pengisian Dokumen Rekam Medis Rawat Inap</w:t>
            </w:r>
          </w:p>
        </w:tc>
        <w:tc>
          <w:tcPr>
            <w:tcW w:w="2551" w:type="dxa"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Outcome</w:t>
            </w:r>
          </w:p>
        </w:tc>
      </w:tr>
      <w:tr w:rsidR="000234BE" w:rsidRPr="0020717E" w:rsidTr="00984D5A">
        <w:trPr>
          <w:gridAfter w:val="1"/>
          <w:wAfter w:w="13" w:type="dxa"/>
        </w:trPr>
        <w:tc>
          <w:tcPr>
            <w:tcW w:w="851" w:type="dxa"/>
            <w:vMerge w:val="restart"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  <w:r w:rsidRPr="0020717E">
              <w:rPr>
                <w:rFonts w:ascii="Tahoma" w:hAnsi="Tahoma" w:cs="Tahoma"/>
                <w:lang w:val="id-ID"/>
              </w:rPr>
              <w:t>IK-10</w:t>
            </w:r>
          </w:p>
        </w:tc>
        <w:tc>
          <w:tcPr>
            <w:tcW w:w="2410" w:type="dxa"/>
            <w:vMerge w:val="restart"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  <w:r w:rsidRPr="0020717E">
              <w:rPr>
                <w:rFonts w:ascii="Tahoma" w:hAnsi="Tahoma" w:cs="Tahoma"/>
                <w:lang w:val="id-ID"/>
              </w:rPr>
              <w:t>Pencegahan dan pengontrolan infeksi</w:t>
            </w:r>
          </w:p>
        </w:tc>
        <w:tc>
          <w:tcPr>
            <w:tcW w:w="4394" w:type="dxa"/>
          </w:tcPr>
          <w:p w:rsidR="000234BE" w:rsidRPr="0020717E" w:rsidRDefault="000234BE" w:rsidP="00984D5A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lang w:val="id-ID"/>
              </w:rPr>
            </w:pPr>
            <w:r w:rsidRPr="0020717E">
              <w:rPr>
                <w:rFonts w:ascii="Tahoma" w:hAnsi="Tahoma" w:cs="Tahoma"/>
              </w:rPr>
              <w:t xml:space="preserve">Hasil pemeriksaan angka kuman pada linen yang dicuci memenuhi </w:t>
            </w:r>
            <w:r>
              <w:rPr>
                <w:rFonts w:ascii="Tahoma" w:hAnsi="Tahoma" w:cs="Tahoma"/>
              </w:rPr>
              <w:t>standard</w:t>
            </w:r>
          </w:p>
        </w:tc>
        <w:tc>
          <w:tcPr>
            <w:tcW w:w="2551" w:type="dxa"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Proses</w:t>
            </w:r>
          </w:p>
        </w:tc>
      </w:tr>
      <w:tr w:rsidR="000234BE" w:rsidRPr="0020717E" w:rsidTr="00984D5A">
        <w:trPr>
          <w:gridAfter w:val="1"/>
          <w:wAfter w:w="13" w:type="dxa"/>
        </w:trPr>
        <w:tc>
          <w:tcPr>
            <w:tcW w:w="851" w:type="dxa"/>
            <w:vMerge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</w:p>
        </w:tc>
        <w:tc>
          <w:tcPr>
            <w:tcW w:w="2410" w:type="dxa"/>
            <w:vMerge/>
          </w:tcPr>
          <w:p w:rsidR="000234BE" w:rsidRPr="0020717E" w:rsidRDefault="000234BE" w:rsidP="00984D5A">
            <w:pPr>
              <w:rPr>
                <w:rFonts w:ascii="Tahoma" w:hAnsi="Tahoma" w:cs="Tahoma"/>
                <w:lang w:val="sv-SE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234BE" w:rsidRPr="0020717E" w:rsidRDefault="000234BE" w:rsidP="00984D5A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lang w:val="id-ID"/>
              </w:rPr>
            </w:pPr>
            <w:r w:rsidRPr="0020717E">
              <w:rPr>
                <w:rFonts w:ascii="Tahoma" w:hAnsi="Tahoma" w:cs="Tahoma"/>
              </w:rPr>
              <w:t>Kepatuhan Hand hygiene petugas di IGD dan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20717E">
              <w:rPr>
                <w:rFonts w:ascii="Tahoma" w:hAnsi="Tahoma" w:cs="Tahoma"/>
              </w:rPr>
              <w:t>Instalasi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20717E">
              <w:rPr>
                <w:rFonts w:ascii="Tahoma" w:hAnsi="Tahoma" w:cs="Tahoma"/>
              </w:rPr>
              <w:t>ElektroMedik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234BE" w:rsidRDefault="000234BE" w:rsidP="00984D5A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Proses</w:t>
            </w:r>
          </w:p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</w:p>
        </w:tc>
      </w:tr>
      <w:tr w:rsidR="000234BE" w:rsidRPr="0020717E" w:rsidTr="00984D5A">
        <w:trPr>
          <w:gridAfter w:val="1"/>
          <w:wAfter w:w="13" w:type="dxa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0234BE" w:rsidRPr="0020717E" w:rsidRDefault="000234BE" w:rsidP="00984D5A">
            <w:pPr>
              <w:rPr>
                <w:rFonts w:ascii="Tahoma" w:hAnsi="Tahoma" w:cs="Tahoma"/>
                <w:lang w:val="sv-SE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234BE" w:rsidRPr="0020717E" w:rsidRDefault="000234BE" w:rsidP="00984D5A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lang w:val="id-ID"/>
              </w:rPr>
            </w:pPr>
            <w:r w:rsidRPr="0020717E">
              <w:rPr>
                <w:rFonts w:ascii="Tahoma" w:hAnsi="Tahoma" w:cs="Tahoma"/>
                <w:lang w:val="fi-FI"/>
              </w:rPr>
              <w:t>Ketepatan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20717E">
              <w:rPr>
                <w:rFonts w:ascii="Tahoma" w:hAnsi="Tahoma" w:cs="Tahoma"/>
                <w:lang w:val="fi-FI"/>
              </w:rPr>
              <w:t>dalam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20717E">
              <w:rPr>
                <w:rFonts w:ascii="Tahoma" w:hAnsi="Tahoma" w:cs="Tahoma"/>
                <w:lang w:val="fi-FI"/>
              </w:rPr>
              <w:t>melakukan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20717E">
              <w:rPr>
                <w:rFonts w:ascii="Tahoma" w:hAnsi="Tahoma" w:cs="Tahoma"/>
                <w:lang w:val="fi-FI"/>
              </w:rPr>
              <w:t>pemilahan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20717E">
              <w:rPr>
                <w:rFonts w:ascii="Tahoma" w:hAnsi="Tahoma" w:cs="Tahoma"/>
                <w:lang w:val="fi-FI"/>
              </w:rPr>
              <w:t>sampah di tempat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20717E">
              <w:rPr>
                <w:rFonts w:ascii="Tahoma" w:hAnsi="Tahoma" w:cs="Tahoma"/>
                <w:lang w:val="fi-FI"/>
              </w:rPr>
              <w:t>kerja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20717E">
              <w:rPr>
                <w:rFonts w:ascii="Tahoma" w:hAnsi="Tahoma" w:cs="Tahoma"/>
                <w:lang w:val="fi-FI"/>
              </w:rPr>
              <w:t>tertentu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234BE" w:rsidRPr="00F543D2" w:rsidRDefault="000234BE" w:rsidP="00984D5A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Output</w:t>
            </w:r>
          </w:p>
        </w:tc>
      </w:tr>
      <w:tr w:rsidR="000234BE" w:rsidRPr="0020717E" w:rsidTr="00984D5A">
        <w:trPr>
          <w:gridAfter w:val="1"/>
          <w:wAfter w:w="13" w:type="dxa"/>
        </w:trPr>
        <w:tc>
          <w:tcPr>
            <w:tcW w:w="851" w:type="dxa"/>
            <w:tcBorders>
              <w:bottom w:val="single" w:sz="4" w:space="0" w:color="auto"/>
            </w:tcBorders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  <w:r w:rsidRPr="0020717E">
              <w:rPr>
                <w:rFonts w:ascii="Tahoma" w:hAnsi="Tahoma" w:cs="Tahoma"/>
                <w:lang w:val="id-ID"/>
              </w:rPr>
              <w:t>IK-11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  <w:r w:rsidRPr="0020717E">
              <w:rPr>
                <w:rFonts w:ascii="Tahoma" w:hAnsi="Tahoma" w:cs="Tahoma"/>
                <w:lang w:val="sv-SE"/>
              </w:rPr>
              <w:t>Penelitian Klinis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234BE" w:rsidRPr="0020717E" w:rsidRDefault="000234BE" w:rsidP="00984D5A">
            <w:pPr>
              <w:spacing w:line="480" w:lineRule="auto"/>
              <w:jc w:val="center"/>
              <w:rPr>
                <w:rFonts w:ascii="Tahoma" w:hAnsi="Tahoma" w:cs="Tahoma"/>
                <w:lang w:val="id-ID"/>
              </w:rPr>
            </w:pPr>
            <w:r w:rsidRPr="0020717E">
              <w:rPr>
                <w:rFonts w:ascii="Tahoma" w:hAnsi="Tahoma" w:cs="Tahoma"/>
                <w:lang w:val="id-ID"/>
              </w:rPr>
              <w:t>T</w:t>
            </w:r>
            <w:r w:rsidRPr="0020717E">
              <w:rPr>
                <w:rFonts w:ascii="Tahoma" w:hAnsi="Tahoma" w:cs="Tahoma"/>
              </w:rPr>
              <w:t>D</w:t>
            </w:r>
            <w:r w:rsidRPr="0020717E">
              <w:rPr>
                <w:rFonts w:ascii="Tahoma" w:hAnsi="Tahoma" w:cs="Tahoma"/>
                <w:lang w:val="id-ID"/>
              </w:rPr>
              <w:t>D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234BE" w:rsidRPr="0020717E" w:rsidRDefault="000234BE" w:rsidP="00984D5A">
            <w:pPr>
              <w:rPr>
                <w:rFonts w:ascii="Tahoma" w:hAnsi="Tahoma" w:cs="Tahoma"/>
              </w:rPr>
            </w:pPr>
          </w:p>
        </w:tc>
      </w:tr>
    </w:tbl>
    <w:p w:rsidR="000234BE" w:rsidRDefault="000234BE" w:rsidP="000234BE"/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410"/>
        <w:gridCol w:w="4394"/>
        <w:gridCol w:w="2551"/>
      </w:tblGrid>
      <w:tr w:rsidR="000234BE" w:rsidRPr="0020717E" w:rsidTr="00984D5A">
        <w:tc>
          <w:tcPr>
            <w:tcW w:w="10206" w:type="dxa"/>
            <w:gridSpan w:val="4"/>
            <w:vAlign w:val="center"/>
          </w:tcPr>
          <w:p w:rsidR="000234BE" w:rsidRPr="00273163" w:rsidRDefault="000234BE" w:rsidP="00984D5A">
            <w:pPr>
              <w:spacing w:line="480" w:lineRule="auto"/>
              <w:rPr>
                <w:rFonts w:ascii="Tahoma" w:hAnsi="Tahoma" w:cs="Tahoma"/>
                <w:b/>
                <w:lang w:val="id-ID"/>
              </w:rPr>
            </w:pPr>
            <w:r>
              <w:rPr>
                <w:rFonts w:ascii="Tahoma" w:hAnsi="Tahoma" w:cs="Tahoma"/>
                <w:b/>
                <w:lang w:val="id-ID"/>
              </w:rPr>
              <w:t>INDIKATOR AREA MANAGERIAL</w:t>
            </w:r>
          </w:p>
        </w:tc>
      </w:tr>
      <w:tr w:rsidR="000234BE" w:rsidRPr="0020717E" w:rsidTr="00984D5A">
        <w:tc>
          <w:tcPr>
            <w:tcW w:w="851" w:type="dxa"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  <w:r w:rsidRPr="0020717E">
              <w:rPr>
                <w:rFonts w:ascii="Tahoma" w:hAnsi="Tahoma" w:cs="Tahoma"/>
                <w:lang w:val="id-ID"/>
              </w:rPr>
              <w:t>IM-1</w:t>
            </w:r>
          </w:p>
        </w:tc>
        <w:tc>
          <w:tcPr>
            <w:tcW w:w="2410" w:type="dxa"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  <w:r w:rsidRPr="0020717E">
              <w:rPr>
                <w:rFonts w:ascii="Tahoma" w:hAnsi="Tahoma" w:cs="Tahoma"/>
                <w:lang w:val="id-ID"/>
              </w:rPr>
              <w:t xml:space="preserve">Pengadaan rutin peralatan kesehatan </w:t>
            </w:r>
            <w:r w:rsidRPr="0020717E">
              <w:rPr>
                <w:rFonts w:ascii="Tahoma" w:hAnsi="Tahoma" w:cs="Tahoma"/>
                <w:lang w:val="fi-FI"/>
              </w:rPr>
              <w:t>dan obat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20717E">
              <w:rPr>
                <w:rFonts w:ascii="Tahoma" w:hAnsi="Tahoma" w:cs="Tahoma"/>
                <w:lang w:val="fi-FI"/>
              </w:rPr>
              <w:t>p</w:t>
            </w:r>
            <w:r w:rsidRPr="0020717E">
              <w:rPr>
                <w:rFonts w:ascii="Tahoma" w:hAnsi="Tahoma" w:cs="Tahoma"/>
                <w:lang w:val="id-ID"/>
              </w:rPr>
              <w:t xml:space="preserve">enting </w:t>
            </w:r>
            <w:r w:rsidRPr="0020717E">
              <w:rPr>
                <w:rFonts w:ascii="Tahoma" w:hAnsi="Tahoma" w:cs="Tahoma"/>
                <w:lang w:val="fi-FI"/>
              </w:rPr>
              <w:t xml:space="preserve">untuk memenuhi kebutuhan pasien </w:t>
            </w:r>
          </w:p>
        </w:tc>
        <w:tc>
          <w:tcPr>
            <w:tcW w:w="4394" w:type="dxa"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  <w:r w:rsidRPr="0020717E">
              <w:rPr>
                <w:rFonts w:ascii="Tahoma" w:hAnsi="Tahoma" w:cs="Tahoma"/>
                <w:lang w:val="sv-SE"/>
              </w:rPr>
              <w:t>Kesesuaian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20717E">
              <w:rPr>
                <w:rFonts w:ascii="Tahoma" w:hAnsi="Tahoma" w:cs="Tahoma"/>
                <w:lang w:val="sv-SE"/>
              </w:rPr>
              <w:t>penerimaan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20717E">
              <w:rPr>
                <w:rFonts w:ascii="Tahoma" w:hAnsi="Tahoma" w:cs="Tahoma"/>
                <w:lang w:val="sv-SE"/>
              </w:rPr>
              <w:t>obat/ alkes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20717E">
              <w:rPr>
                <w:rFonts w:ascii="Tahoma" w:hAnsi="Tahoma" w:cs="Tahoma"/>
                <w:lang w:val="sv-SE"/>
              </w:rPr>
              <w:t>dengan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20717E">
              <w:rPr>
                <w:rFonts w:ascii="Tahoma" w:hAnsi="Tahoma" w:cs="Tahoma"/>
                <w:lang w:val="sv-SE"/>
              </w:rPr>
              <w:t>faktur</w:t>
            </w:r>
          </w:p>
        </w:tc>
        <w:tc>
          <w:tcPr>
            <w:tcW w:w="2551" w:type="dxa"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Proses</w:t>
            </w:r>
          </w:p>
        </w:tc>
      </w:tr>
      <w:tr w:rsidR="000234BE" w:rsidRPr="0020717E" w:rsidTr="00984D5A">
        <w:trPr>
          <w:trHeight w:val="1108"/>
        </w:trPr>
        <w:tc>
          <w:tcPr>
            <w:tcW w:w="851" w:type="dxa"/>
            <w:vMerge w:val="restart"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  <w:r w:rsidRPr="0020717E">
              <w:rPr>
                <w:rFonts w:ascii="Tahoma" w:hAnsi="Tahoma" w:cs="Tahoma"/>
                <w:lang w:val="id-ID"/>
              </w:rPr>
              <w:t>IM-2</w:t>
            </w:r>
          </w:p>
        </w:tc>
        <w:tc>
          <w:tcPr>
            <w:tcW w:w="2410" w:type="dxa"/>
            <w:vMerge w:val="restart"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  <w:r w:rsidRPr="0020717E">
              <w:rPr>
                <w:rFonts w:ascii="Tahoma" w:hAnsi="Tahoma" w:cs="Tahoma"/>
                <w:lang w:val="sv-SE"/>
              </w:rPr>
              <w:t>P</w:t>
            </w:r>
            <w:r w:rsidRPr="0020717E">
              <w:rPr>
                <w:rFonts w:ascii="Tahoma" w:hAnsi="Tahoma" w:cs="Tahoma"/>
                <w:lang w:val="id-ID"/>
              </w:rPr>
              <w:t>elaporan kegiatan sesuai dengan yang diminta oleh hukum dan peraturan</w:t>
            </w:r>
          </w:p>
        </w:tc>
        <w:tc>
          <w:tcPr>
            <w:tcW w:w="4394" w:type="dxa"/>
          </w:tcPr>
          <w:p w:rsidR="000234BE" w:rsidRPr="0020717E" w:rsidRDefault="000234BE" w:rsidP="00984D5A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lang w:val="id-ID"/>
              </w:rPr>
            </w:pPr>
            <w:r w:rsidRPr="0020717E">
              <w:rPr>
                <w:rFonts w:ascii="Tahoma" w:hAnsi="Tahoma" w:cs="Tahoma"/>
                <w:lang w:val="id-ID"/>
              </w:rPr>
              <w:t>Ketepatan input data instrument kinerja dan perilaku kerja pegawai ke dalam simpeg online maksimal tanggal 1</w:t>
            </w:r>
          </w:p>
        </w:tc>
        <w:tc>
          <w:tcPr>
            <w:tcW w:w="2551" w:type="dxa"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Proses</w:t>
            </w:r>
          </w:p>
        </w:tc>
      </w:tr>
      <w:tr w:rsidR="000234BE" w:rsidRPr="0020717E" w:rsidTr="00984D5A">
        <w:tc>
          <w:tcPr>
            <w:tcW w:w="851" w:type="dxa"/>
            <w:vMerge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</w:p>
        </w:tc>
        <w:tc>
          <w:tcPr>
            <w:tcW w:w="2410" w:type="dxa"/>
            <w:vMerge/>
          </w:tcPr>
          <w:p w:rsidR="000234BE" w:rsidRPr="0020717E" w:rsidRDefault="000234BE" w:rsidP="00984D5A">
            <w:pPr>
              <w:rPr>
                <w:rFonts w:ascii="Tahoma" w:hAnsi="Tahoma" w:cs="Tahoma"/>
                <w:lang w:val="id-ID" w:eastAsia="id-ID"/>
              </w:rPr>
            </w:pPr>
          </w:p>
        </w:tc>
        <w:tc>
          <w:tcPr>
            <w:tcW w:w="4394" w:type="dxa"/>
          </w:tcPr>
          <w:p w:rsidR="000234BE" w:rsidRPr="0020717E" w:rsidRDefault="000234BE" w:rsidP="00984D5A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lang w:val="da-DK"/>
              </w:rPr>
            </w:pPr>
            <w:r w:rsidRPr="0020717E">
              <w:rPr>
                <w:rFonts w:ascii="Tahoma" w:hAnsi="Tahoma" w:cs="Tahoma"/>
                <w:lang w:val="sv-SE"/>
              </w:rPr>
              <w:t>Ketepatan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20717E">
              <w:rPr>
                <w:rFonts w:ascii="Tahoma" w:hAnsi="Tahoma" w:cs="Tahoma"/>
                <w:lang w:val="sv-SE"/>
              </w:rPr>
              <w:t>waktu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20717E">
              <w:rPr>
                <w:rFonts w:ascii="Tahoma" w:hAnsi="Tahoma" w:cs="Tahoma"/>
                <w:lang w:val="sv-SE"/>
              </w:rPr>
              <w:t>pelaporan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20717E">
              <w:rPr>
                <w:rFonts w:ascii="Tahoma" w:hAnsi="Tahoma" w:cs="Tahoma"/>
                <w:lang w:val="sv-SE"/>
              </w:rPr>
              <w:t>Indikator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20717E">
              <w:rPr>
                <w:rFonts w:ascii="Tahoma" w:hAnsi="Tahoma" w:cs="Tahoma"/>
                <w:lang w:val="sv-SE"/>
              </w:rPr>
              <w:t>Kinerja</w:t>
            </w:r>
          </w:p>
        </w:tc>
        <w:tc>
          <w:tcPr>
            <w:tcW w:w="2551" w:type="dxa"/>
          </w:tcPr>
          <w:p w:rsidR="000234BE" w:rsidRPr="00F543D2" w:rsidRDefault="000234BE" w:rsidP="00984D5A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Proses</w:t>
            </w:r>
          </w:p>
        </w:tc>
      </w:tr>
      <w:tr w:rsidR="000234BE" w:rsidRPr="0020717E" w:rsidTr="00984D5A">
        <w:tc>
          <w:tcPr>
            <w:tcW w:w="851" w:type="dxa"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  <w:r w:rsidRPr="0020717E">
              <w:rPr>
                <w:rFonts w:ascii="Tahoma" w:hAnsi="Tahoma" w:cs="Tahoma"/>
                <w:lang w:val="id-ID"/>
              </w:rPr>
              <w:t>IM-3</w:t>
            </w:r>
          </w:p>
        </w:tc>
        <w:tc>
          <w:tcPr>
            <w:tcW w:w="2410" w:type="dxa"/>
          </w:tcPr>
          <w:p w:rsidR="000234BE" w:rsidRPr="0020717E" w:rsidRDefault="000234BE" w:rsidP="00984D5A">
            <w:pPr>
              <w:rPr>
                <w:rFonts w:ascii="Tahoma" w:hAnsi="Tahoma" w:cs="Tahoma"/>
                <w:lang w:val="id-ID" w:eastAsia="id-ID"/>
              </w:rPr>
            </w:pPr>
            <w:r w:rsidRPr="0020717E">
              <w:rPr>
                <w:rFonts w:ascii="Tahoma" w:hAnsi="Tahoma" w:cs="Tahoma"/>
                <w:lang w:val="id-ID" w:eastAsia="id-ID"/>
              </w:rPr>
              <w:t>Manajemen risiko</w:t>
            </w:r>
          </w:p>
        </w:tc>
        <w:tc>
          <w:tcPr>
            <w:tcW w:w="4394" w:type="dxa"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  <w:r w:rsidRPr="0020717E">
              <w:rPr>
                <w:rFonts w:ascii="Tahoma" w:hAnsi="Tahoma" w:cs="Tahoma"/>
                <w:lang w:val="da-DK"/>
              </w:rPr>
              <w:t xml:space="preserve">Tidak adanya kejadian pasien </w:t>
            </w:r>
            <w:r>
              <w:rPr>
                <w:rFonts w:ascii="Tahoma" w:hAnsi="Tahoma" w:cs="Tahoma"/>
                <w:lang w:val="id-ID"/>
              </w:rPr>
              <w:t>gaduh gelisah</w:t>
            </w:r>
            <w:r w:rsidRPr="0020717E">
              <w:rPr>
                <w:rFonts w:ascii="Tahoma" w:hAnsi="Tahoma" w:cs="Tahoma"/>
                <w:lang w:val="da-DK"/>
              </w:rPr>
              <w:t xml:space="preserve"> di bangsal sub akut</w:t>
            </w:r>
          </w:p>
        </w:tc>
        <w:tc>
          <w:tcPr>
            <w:tcW w:w="2551" w:type="dxa"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Proses</w:t>
            </w:r>
          </w:p>
        </w:tc>
      </w:tr>
      <w:tr w:rsidR="000234BE" w:rsidRPr="0020717E" w:rsidTr="00984D5A">
        <w:trPr>
          <w:trHeight w:val="698"/>
        </w:trPr>
        <w:tc>
          <w:tcPr>
            <w:tcW w:w="851" w:type="dxa"/>
            <w:vMerge w:val="restart"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lastRenderedPageBreak/>
              <w:t>I</w:t>
            </w:r>
            <w:r w:rsidRPr="0020717E">
              <w:rPr>
                <w:rFonts w:ascii="Tahoma" w:hAnsi="Tahoma" w:cs="Tahoma"/>
                <w:lang w:val="id-ID"/>
              </w:rPr>
              <w:t>M-4</w:t>
            </w:r>
          </w:p>
        </w:tc>
        <w:tc>
          <w:tcPr>
            <w:tcW w:w="2410" w:type="dxa"/>
            <w:vMerge w:val="restart"/>
          </w:tcPr>
          <w:p w:rsidR="000234BE" w:rsidRPr="0020717E" w:rsidRDefault="000234BE" w:rsidP="00984D5A">
            <w:pPr>
              <w:rPr>
                <w:rFonts w:ascii="Tahoma" w:hAnsi="Tahoma" w:cs="Tahoma"/>
              </w:rPr>
            </w:pPr>
            <w:r w:rsidRPr="0020717E">
              <w:rPr>
                <w:rFonts w:ascii="Tahoma" w:hAnsi="Tahoma" w:cs="Tahoma"/>
                <w:lang w:val="id-ID"/>
              </w:rPr>
              <w:t xml:space="preserve">Manajemen </w:t>
            </w:r>
            <w:r w:rsidRPr="0020717E">
              <w:rPr>
                <w:rFonts w:ascii="Tahoma" w:hAnsi="Tahoma" w:cs="Tahoma"/>
              </w:rPr>
              <w:t>p</w:t>
            </w:r>
            <w:r w:rsidRPr="0020717E">
              <w:rPr>
                <w:rFonts w:ascii="Tahoma" w:hAnsi="Tahoma" w:cs="Tahoma"/>
                <w:lang w:val="id-ID"/>
              </w:rPr>
              <w:t>enggunaan</w:t>
            </w:r>
            <w:r w:rsidRPr="0020717E">
              <w:rPr>
                <w:rFonts w:ascii="Tahoma" w:hAnsi="Tahoma" w:cs="Tahoma"/>
              </w:rPr>
              <w:t xml:space="preserve"> Sumber Daya</w:t>
            </w:r>
          </w:p>
        </w:tc>
        <w:tc>
          <w:tcPr>
            <w:tcW w:w="4394" w:type="dxa"/>
          </w:tcPr>
          <w:p w:rsidR="000234BE" w:rsidRPr="005A6CC7" w:rsidRDefault="000234BE" w:rsidP="00984D5A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lang w:val="id-ID"/>
              </w:rPr>
            </w:pPr>
            <w:r w:rsidRPr="0020717E">
              <w:rPr>
                <w:rFonts w:ascii="Tahoma" w:hAnsi="Tahoma" w:cs="Tahoma"/>
                <w:lang w:val="sv-SE"/>
              </w:rPr>
              <w:t>Pegawai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20717E">
              <w:rPr>
                <w:rFonts w:ascii="Tahoma" w:hAnsi="Tahoma" w:cs="Tahoma"/>
                <w:lang w:val="sv-SE"/>
              </w:rPr>
              <w:t>mendapat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20717E">
              <w:rPr>
                <w:rFonts w:ascii="Tahoma" w:hAnsi="Tahoma" w:cs="Tahoma"/>
                <w:lang w:val="sv-SE"/>
              </w:rPr>
              <w:t>pelatihan minimal  20 jam per tahun</w:t>
            </w:r>
          </w:p>
        </w:tc>
        <w:tc>
          <w:tcPr>
            <w:tcW w:w="2551" w:type="dxa"/>
          </w:tcPr>
          <w:p w:rsidR="000234BE" w:rsidRPr="00F543D2" w:rsidRDefault="000234BE" w:rsidP="00984D5A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Outcome</w:t>
            </w:r>
          </w:p>
        </w:tc>
      </w:tr>
      <w:tr w:rsidR="000234BE" w:rsidRPr="0020717E" w:rsidTr="00984D5A">
        <w:tc>
          <w:tcPr>
            <w:tcW w:w="851" w:type="dxa"/>
            <w:vMerge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</w:p>
        </w:tc>
        <w:tc>
          <w:tcPr>
            <w:tcW w:w="2410" w:type="dxa"/>
            <w:vMerge/>
          </w:tcPr>
          <w:p w:rsidR="000234BE" w:rsidRPr="0020717E" w:rsidRDefault="000234BE" w:rsidP="00984D5A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:rsidR="000234BE" w:rsidRPr="00D56FEE" w:rsidRDefault="000234BE" w:rsidP="00984D5A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lang w:val="id-ID"/>
              </w:rPr>
            </w:pPr>
            <w:r w:rsidRPr="0020717E">
              <w:rPr>
                <w:rFonts w:ascii="Tahoma" w:hAnsi="Tahoma" w:cs="Tahoma"/>
                <w:lang w:val="fi-FI"/>
              </w:rPr>
              <w:t>Ketepatan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20717E">
              <w:rPr>
                <w:rFonts w:ascii="Tahoma" w:hAnsi="Tahoma" w:cs="Tahoma"/>
                <w:lang w:val="fi-FI"/>
              </w:rPr>
              <w:t>waktu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20717E">
              <w:rPr>
                <w:rFonts w:ascii="Tahoma" w:hAnsi="Tahoma" w:cs="Tahoma"/>
                <w:lang w:val="fi-FI"/>
              </w:rPr>
              <w:t>menanggapi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20717E">
              <w:rPr>
                <w:rFonts w:ascii="Tahoma" w:hAnsi="Tahoma" w:cs="Tahoma"/>
                <w:lang w:val="fi-FI"/>
              </w:rPr>
              <w:t>kerusakan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20717E">
              <w:rPr>
                <w:rFonts w:ascii="Tahoma" w:hAnsi="Tahoma" w:cs="Tahoma"/>
                <w:lang w:val="fi-FI"/>
              </w:rPr>
              <w:t>alat non medis</w:t>
            </w:r>
          </w:p>
        </w:tc>
        <w:tc>
          <w:tcPr>
            <w:tcW w:w="2551" w:type="dxa"/>
          </w:tcPr>
          <w:p w:rsidR="000234BE" w:rsidRPr="00F543D2" w:rsidRDefault="000234BE" w:rsidP="00984D5A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Proses</w:t>
            </w:r>
          </w:p>
        </w:tc>
      </w:tr>
      <w:tr w:rsidR="000234BE" w:rsidRPr="0020717E" w:rsidTr="00984D5A">
        <w:tc>
          <w:tcPr>
            <w:tcW w:w="851" w:type="dxa"/>
            <w:vMerge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</w:p>
        </w:tc>
        <w:tc>
          <w:tcPr>
            <w:tcW w:w="2410" w:type="dxa"/>
            <w:vMerge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</w:p>
        </w:tc>
        <w:tc>
          <w:tcPr>
            <w:tcW w:w="4394" w:type="dxa"/>
          </w:tcPr>
          <w:p w:rsidR="000234BE" w:rsidRPr="0020717E" w:rsidRDefault="000234BE" w:rsidP="00984D5A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lang w:val="id-ID"/>
              </w:rPr>
            </w:pPr>
            <w:r w:rsidRPr="0020717E">
              <w:rPr>
                <w:rFonts w:ascii="Tahoma" w:hAnsi="Tahoma" w:cs="Tahoma"/>
                <w:lang w:val="id-ID"/>
              </w:rPr>
              <w:t>Ketepatan waktu menangani kerusakan Aplikasi Komputer Client-Server Billing System maksimal 1 hari kerja</w:t>
            </w:r>
          </w:p>
        </w:tc>
        <w:tc>
          <w:tcPr>
            <w:tcW w:w="2551" w:type="dxa"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Proses</w:t>
            </w:r>
          </w:p>
        </w:tc>
      </w:tr>
      <w:tr w:rsidR="000234BE" w:rsidRPr="0020717E" w:rsidTr="00984D5A">
        <w:tc>
          <w:tcPr>
            <w:tcW w:w="851" w:type="dxa"/>
            <w:vMerge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</w:p>
        </w:tc>
        <w:tc>
          <w:tcPr>
            <w:tcW w:w="2410" w:type="dxa"/>
            <w:vMerge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</w:p>
        </w:tc>
        <w:tc>
          <w:tcPr>
            <w:tcW w:w="4394" w:type="dxa"/>
          </w:tcPr>
          <w:p w:rsidR="000234BE" w:rsidRPr="0020717E" w:rsidRDefault="000234BE" w:rsidP="00984D5A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 w:rsidRPr="0020717E">
              <w:rPr>
                <w:rFonts w:ascii="Tahoma" w:hAnsi="Tahoma" w:cs="Tahoma"/>
              </w:rPr>
              <w:t>Ketepatan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20717E">
              <w:rPr>
                <w:rFonts w:ascii="Tahoma" w:hAnsi="Tahoma" w:cs="Tahoma"/>
              </w:rPr>
              <w:t>Waktu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20717E">
              <w:rPr>
                <w:rFonts w:ascii="Tahoma" w:hAnsi="Tahoma" w:cs="Tahoma"/>
              </w:rPr>
              <w:t>Penanganan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20717E">
              <w:rPr>
                <w:rFonts w:ascii="Tahoma" w:hAnsi="Tahoma" w:cs="Tahoma"/>
              </w:rPr>
              <w:t xml:space="preserve">Kerusakan Software Hardware Komputer non </w:t>
            </w:r>
            <w:proofErr w:type="gramStart"/>
            <w:r w:rsidRPr="0020717E">
              <w:rPr>
                <w:rFonts w:ascii="Tahoma" w:hAnsi="Tahoma" w:cs="Tahoma"/>
              </w:rPr>
              <w:t>billing  dan</w:t>
            </w:r>
            <w:proofErr w:type="gramEnd"/>
            <w:r w:rsidRPr="0020717E">
              <w:rPr>
                <w:rFonts w:ascii="Tahoma" w:hAnsi="Tahoma" w:cs="Tahoma"/>
              </w:rPr>
              <w:t xml:space="preserve"> Printer Maksimal 2 HariKerja</w:t>
            </w:r>
          </w:p>
        </w:tc>
        <w:tc>
          <w:tcPr>
            <w:tcW w:w="2551" w:type="dxa"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Proses</w:t>
            </w:r>
          </w:p>
        </w:tc>
      </w:tr>
      <w:tr w:rsidR="000234BE" w:rsidRPr="0020717E" w:rsidTr="00984D5A">
        <w:trPr>
          <w:trHeight w:val="1070"/>
        </w:trPr>
        <w:tc>
          <w:tcPr>
            <w:tcW w:w="851" w:type="dxa"/>
            <w:vMerge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</w:p>
        </w:tc>
        <w:tc>
          <w:tcPr>
            <w:tcW w:w="2410" w:type="dxa"/>
            <w:vMerge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</w:p>
        </w:tc>
        <w:tc>
          <w:tcPr>
            <w:tcW w:w="4394" w:type="dxa"/>
          </w:tcPr>
          <w:p w:rsidR="000234BE" w:rsidRPr="0020717E" w:rsidRDefault="000234BE" w:rsidP="00984D5A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 w:rsidRPr="0020717E">
              <w:rPr>
                <w:rFonts w:ascii="Tahoma" w:hAnsi="Tahoma" w:cs="Tahoma"/>
              </w:rPr>
              <w:t>Kepatuhan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20717E">
              <w:rPr>
                <w:rFonts w:ascii="Tahoma" w:hAnsi="Tahoma" w:cs="Tahoma"/>
              </w:rPr>
              <w:t>pegawai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20717E">
              <w:rPr>
                <w:rFonts w:ascii="Tahoma" w:hAnsi="Tahoma" w:cs="Tahoma"/>
              </w:rPr>
              <w:t>dalam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20717E">
              <w:rPr>
                <w:rFonts w:ascii="Tahoma" w:hAnsi="Tahoma" w:cs="Tahoma"/>
              </w:rPr>
              <w:t>mengikuti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20717E">
              <w:rPr>
                <w:rFonts w:ascii="Tahoma" w:hAnsi="Tahoma" w:cs="Tahoma"/>
              </w:rPr>
              <w:t>apel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20717E">
              <w:rPr>
                <w:rFonts w:ascii="Tahoma" w:hAnsi="Tahoma" w:cs="Tahoma"/>
              </w:rPr>
              <w:t>pagi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20717E">
              <w:rPr>
                <w:rFonts w:ascii="Tahoma" w:hAnsi="Tahoma" w:cs="Tahoma"/>
              </w:rPr>
              <w:t>dan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20717E">
              <w:rPr>
                <w:rFonts w:ascii="Tahoma" w:hAnsi="Tahoma" w:cs="Tahoma"/>
              </w:rPr>
              <w:t>menandatangani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20717E">
              <w:rPr>
                <w:rFonts w:ascii="Tahoma" w:hAnsi="Tahoma" w:cs="Tahoma"/>
              </w:rPr>
              <w:t>daftar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20717E">
              <w:rPr>
                <w:rFonts w:ascii="Tahoma" w:hAnsi="Tahoma" w:cs="Tahoma"/>
              </w:rPr>
              <w:t>hadir</w:t>
            </w:r>
          </w:p>
        </w:tc>
        <w:tc>
          <w:tcPr>
            <w:tcW w:w="2551" w:type="dxa"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Proses</w:t>
            </w:r>
          </w:p>
        </w:tc>
      </w:tr>
      <w:tr w:rsidR="000234BE" w:rsidRPr="0020717E" w:rsidTr="00984D5A">
        <w:tc>
          <w:tcPr>
            <w:tcW w:w="851" w:type="dxa"/>
            <w:vMerge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</w:p>
        </w:tc>
        <w:tc>
          <w:tcPr>
            <w:tcW w:w="2410" w:type="dxa"/>
            <w:vMerge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</w:p>
        </w:tc>
        <w:tc>
          <w:tcPr>
            <w:tcW w:w="4394" w:type="dxa"/>
          </w:tcPr>
          <w:p w:rsidR="000234BE" w:rsidRPr="0020717E" w:rsidRDefault="000234BE" w:rsidP="00984D5A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lang w:val="fi-FI"/>
              </w:rPr>
            </w:pPr>
            <w:r w:rsidRPr="0020717E">
              <w:rPr>
                <w:rFonts w:ascii="Tahoma" w:hAnsi="Tahoma" w:cs="Tahoma"/>
                <w:lang w:val="fi-FI"/>
              </w:rPr>
              <w:t>Ketersediaan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20717E">
              <w:rPr>
                <w:rFonts w:ascii="Tahoma" w:hAnsi="Tahoma" w:cs="Tahoma"/>
                <w:lang w:val="fi-FI"/>
              </w:rPr>
              <w:t>materi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20717E">
              <w:rPr>
                <w:rFonts w:ascii="Tahoma" w:hAnsi="Tahoma" w:cs="Tahoma"/>
                <w:lang w:val="fi-FI"/>
              </w:rPr>
              <w:t>edukasi di Instalasi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20717E">
              <w:rPr>
                <w:rFonts w:ascii="Tahoma" w:hAnsi="Tahoma" w:cs="Tahoma"/>
                <w:lang w:val="fi-FI"/>
              </w:rPr>
              <w:t>Rawat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20717E">
              <w:rPr>
                <w:rFonts w:ascii="Tahoma" w:hAnsi="Tahoma" w:cs="Tahoma"/>
                <w:lang w:val="fi-FI"/>
              </w:rPr>
              <w:t>Jalan</w:t>
            </w:r>
          </w:p>
        </w:tc>
        <w:tc>
          <w:tcPr>
            <w:tcW w:w="2551" w:type="dxa"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Struktur</w:t>
            </w:r>
          </w:p>
        </w:tc>
      </w:tr>
      <w:tr w:rsidR="000234BE" w:rsidRPr="0020717E" w:rsidTr="00984D5A">
        <w:tc>
          <w:tcPr>
            <w:tcW w:w="851" w:type="dxa"/>
            <w:vMerge w:val="restart"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  <w:r w:rsidRPr="0020717E">
              <w:rPr>
                <w:rFonts w:ascii="Tahoma" w:hAnsi="Tahoma" w:cs="Tahoma"/>
                <w:lang w:val="id-ID"/>
              </w:rPr>
              <w:t>IM-5</w:t>
            </w:r>
          </w:p>
        </w:tc>
        <w:tc>
          <w:tcPr>
            <w:tcW w:w="2410" w:type="dxa"/>
            <w:vMerge w:val="restart"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  <w:r w:rsidRPr="0020717E">
              <w:rPr>
                <w:rFonts w:ascii="Tahoma" w:hAnsi="Tahoma" w:cs="Tahoma"/>
                <w:lang w:val="id-ID"/>
              </w:rPr>
              <w:t>Harapan dan kepuasan pasien dan keluarga pasien</w:t>
            </w:r>
          </w:p>
        </w:tc>
        <w:tc>
          <w:tcPr>
            <w:tcW w:w="4394" w:type="dxa"/>
          </w:tcPr>
          <w:p w:rsidR="000234BE" w:rsidRPr="0020717E" w:rsidRDefault="000234BE" w:rsidP="00984D5A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lang w:val="fi-FI"/>
              </w:rPr>
            </w:pPr>
            <w:r w:rsidRPr="0020717E">
              <w:rPr>
                <w:rFonts w:ascii="Tahoma" w:hAnsi="Tahoma" w:cs="Tahoma"/>
                <w:lang w:val="fi-FI"/>
              </w:rPr>
              <w:t>Waktu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20717E">
              <w:rPr>
                <w:rFonts w:ascii="Tahoma" w:hAnsi="Tahoma" w:cs="Tahoma"/>
                <w:lang w:val="fi-FI"/>
              </w:rPr>
              <w:t>Tunggu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20717E">
              <w:rPr>
                <w:rFonts w:ascii="Tahoma" w:hAnsi="Tahoma" w:cs="Tahoma"/>
                <w:lang w:val="fi-FI"/>
              </w:rPr>
              <w:t>Pelayanan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20717E">
              <w:rPr>
                <w:rFonts w:ascii="Tahoma" w:hAnsi="Tahoma" w:cs="Tahoma"/>
                <w:lang w:val="fi-FI"/>
              </w:rPr>
              <w:t>Tindakan MECTA maksimal 60 menit</w:t>
            </w:r>
          </w:p>
        </w:tc>
        <w:tc>
          <w:tcPr>
            <w:tcW w:w="2551" w:type="dxa"/>
          </w:tcPr>
          <w:p w:rsidR="000234BE" w:rsidRPr="00F543D2" w:rsidRDefault="000234BE" w:rsidP="00984D5A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Proses</w:t>
            </w:r>
          </w:p>
        </w:tc>
      </w:tr>
      <w:tr w:rsidR="000234BE" w:rsidRPr="0020717E" w:rsidTr="00984D5A">
        <w:tc>
          <w:tcPr>
            <w:tcW w:w="851" w:type="dxa"/>
            <w:vMerge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</w:p>
        </w:tc>
        <w:tc>
          <w:tcPr>
            <w:tcW w:w="2410" w:type="dxa"/>
            <w:vMerge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</w:p>
        </w:tc>
        <w:tc>
          <w:tcPr>
            <w:tcW w:w="4394" w:type="dxa"/>
          </w:tcPr>
          <w:p w:rsidR="000234BE" w:rsidRPr="0020717E" w:rsidRDefault="000234BE" w:rsidP="00984D5A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lang w:val="fi-FI"/>
              </w:rPr>
            </w:pPr>
            <w:r w:rsidRPr="0020717E">
              <w:rPr>
                <w:rFonts w:ascii="Tahoma" w:hAnsi="Tahoma" w:cs="Tahoma"/>
                <w:lang w:val="fi-FI"/>
              </w:rPr>
              <w:t>Waktu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20717E">
              <w:rPr>
                <w:rFonts w:ascii="Tahoma" w:hAnsi="Tahoma" w:cs="Tahoma"/>
                <w:lang w:val="fi-FI"/>
              </w:rPr>
              <w:t>Tunggu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20717E">
              <w:rPr>
                <w:rFonts w:ascii="Tahoma" w:hAnsi="Tahoma" w:cs="Tahoma"/>
                <w:lang w:val="fi-FI"/>
              </w:rPr>
              <w:t>Pelayanan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20717E">
              <w:rPr>
                <w:rFonts w:ascii="Tahoma" w:hAnsi="Tahoma" w:cs="Tahoma"/>
                <w:lang w:val="fi-FI"/>
              </w:rPr>
              <w:t>Tindakan TMS Pasien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20717E">
              <w:rPr>
                <w:rFonts w:ascii="Tahoma" w:hAnsi="Tahoma" w:cs="Tahoma"/>
                <w:lang w:val="fi-FI"/>
              </w:rPr>
              <w:t>Rawat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20717E">
              <w:rPr>
                <w:rFonts w:ascii="Tahoma" w:hAnsi="Tahoma" w:cs="Tahoma"/>
                <w:lang w:val="fi-FI"/>
              </w:rPr>
              <w:t>Jalan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20717E">
              <w:rPr>
                <w:rFonts w:ascii="Tahoma" w:hAnsi="Tahoma" w:cs="Tahoma"/>
                <w:lang w:val="fi-FI"/>
              </w:rPr>
              <w:t>maksimal 30 menit</w:t>
            </w:r>
          </w:p>
        </w:tc>
        <w:tc>
          <w:tcPr>
            <w:tcW w:w="2551" w:type="dxa"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Proses</w:t>
            </w:r>
          </w:p>
        </w:tc>
      </w:tr>
      <w:tr w:rsidR="000234BE" w:rsidRPr="0020717E" w:rsidTr="00984D5A">
        <w:tc>
          <w:tcPr>
            <w:tcW w:w="851" w:type="dxa"/>
            <w:vMerge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</w:p>
        </w:tc>
        <w:tc>
          <w:tcPr>
            <w:tcW w:w="2410" w:type="dxa"/>
            <w:vMerge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</w:p>
        </w:tc>
        <w:tc>
          <w:tcPr>
            <w:tcW w:w="4394" w:type="dxa"/>
          </w:tcPr>
          <w:p w:rsidR="000234BE" w:rsidRPr="0020717E" w:rsidRDefault="000234BE" w:rsidP="00984D5A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lang w:val="fi-FI"/>
              </w:rPr>
            </w:pPr>
            <w:r w:rsidRPr="0020717E">
              <w:rPr>
                <w:rFonts w:ascii="Tahoma" w:hAnsi="Tahoma" w:cs="Tahoma"/>
                <w:lang w:val="fi-FI"/>
              </w:rPr>
              <w:t>Penanganan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20717E">
              <w:rPr>
                <w:rFonts w:ascii="Tahoma" w:hAnsi="Tahoma" w:cs="Tahoma"/>
                <w:lang w:val="fi-FI"/>
              </w:rPr>
              <w:t>keluhan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20717E">
              <w:rPr>
                <w:rFonts w:ascii="Tahoma" w:hAnsi="Tahoma" w:cs="Tahoma"/>
                <w:lang w:val="fi-FI"/>
              </w:rPr>
              <w:t>pelanggan</w:t>
            </w:r>
            <w:r w:rsidRPr="0020717E">
              <w:rPr>
                <w:rFonts w:ascii="Tahoma" w:hAnsi="Tahoma" w:cs="Tahoma"/>
                <w:lang w:val="id-ID"/>
              </w:rPr>
              <w:t xml:space="preserve"> semua media </w:t>
            </w:r>
            <w:r w:rsidRPr="0020717E">
              <w:rPr>
                <w:rFonts w:ascii="Tahoma" w:hAnsi="Tahoma" w:cs="Tahoma"/>
                <w:lang w:val="fi-FI"/>
              </w:rPr>
              <w:t>diselesaikan ≤ 10 hari</w:t>
            </w:r>
          </w:p>
        </w:tc>
        <w:tc>
          <w:tcPr>
            <w:tcW w:w="2551" w:type="dxa"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Proses</w:t>
            </w:r>
          </w:p>
        </w:tc>
      </w:tr>
      <w:tr w:rsidR="000234BE" w:rsidRPr="0020717E" w:rsidTr="00984D5A">
        <w:tc>
          <w:tcPr>
            <w:tcW w:w="851" w:type="dxa"/>
            <w:vMerge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</w:p>
        </w:tc>
        <w:tc>
          <w:tcPr>
            <w:tcW w:w="2410" w:type="dxa"/>
            <w:vMerge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</w:p>
        </w:tc>
        <w:tc>
          <w:tcPr>
            <w:tcW w:w="4394" w:type="dxa"/>
          </w:tcPr>
          <w:p w:rsidR="000234BE" w:rsidRPr="0020717E" w:rsidRDefault="000234BE" w:rsidP="00984D5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ahoma" w:hAnsi="Tahoma" w:cs="Tahoma"/>
                <w:lang w:val="id-ID"/>
              </w:rPr>
            </w:pPr>
            <w:r w:rsidRPr="0020717E">
              <w:rPr>
                <w:rFonts w:ascii="Tahoma" w:hAnsi="Tahoma" w:cs="Tahoma"/>
                <w:lang w:val="id-ID"/>
              </w:rPr>
              <w:t>Survey Kepuasan Pelanggan</w:t>
            </w:r>
          </w:p>
        </w:tc>
        <w:tc>
          <w:tcPr>
            <w:tcW w:w="2551" w:type="dxa"/>
          </w:tcPr>
          <w:p w:rsidR="000234BE" w:rsidRPr="00B208E4" w:rsidRDefault="000234BE" w:rsidP="00984D5A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Outcome</w:t>
            </w:r>
          </w:p>
        </w:tc>
      </w:tr>
      <w:tr w:rsidR="000234BE" w:rsidRPr="0020717E" w:rsidTr="00984D5A">
        <w:tc>
          <w:tcPr>
            <w:tcW w:w="851" w:type="dxa"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  <w:r w:rsidRPr="0020717E">
              <w:rPr>
                <w:rFonts w:ascii="Tahoma" w:hAnsi="Tahoma" w:cs="Tahoma"/>
                <w:lang w:val="id-ID"/>
              </w:rPr>
              <w:t>IM-6</w:t>
            </w:r>
          </w:p>
        </w:tc>
        <w:tc>
          <w:tcPr>
            <w:tcW w:w="2410" w:type="dxa"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  <w:r w:rsidRPr="0020717E">
              <w:rPr>
                <w:rFonts w:ascii="Tahoma" w:hAnsi="Tahoma" w:cs="Tahoma"/>
                <w:lang w:val="id-ID"/>
              </w:rPr>
              <w:t>Harapan dan kepuasan staf</w:t>
            </w:r>
          </w:p>
        </w:tc>
        <w:tc>
          <w:tcPr>
            <w:tcW w:w="4394" w:type="dxa"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  <w:r w:rsidRPr="0020717E">
              <w:rPr>
                <w:rFonts w:ascii="Tahoma" w:hAnsi="Tahoma" w:cs="Tahoma"/>
                <w:lang w:val="id-ID"/>
              </w:rPr>
              <w:t>Kepuasan pegawai terhadap kepemimpinan dan lingkungan kerja</w:t>
            </w:r>
          </w:p>
        </w:tc>
        <w:tc>
          <w:tcPr>
            <w:tcW w:w="2551" w:type="dxa"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Outcome</w:t>
            </w:r>
          </w:p>
        </w:tc>
      </w:tr>
      <w:tr w:rsidR="000234BE" w:rsidRPr="0020717E" w:rsidTr="00984D5A">
        <w:trPr>
          <w:trHeight w:val="775"/>
        </w:trPr>
        <w:tc>
          <w:tcPr>
            <w:tcW w:w="851" w:type="dxa"/>
            <w:tcBorders>
              <w:bottom w:val="nil"/>
            </w:tcBorders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  <w:r w:rsidRPr="0020717E">
              <w:rPr>
                <w:rFonts w:ascii="Tahoma" w:hAnsi="Tahoma" w:cs="Tahoma"/>
                <w:lang w:val="id-ID"/>
              </w:rPr>
              <w:t>IM-7</w:t>
            </w:r>
          </w:p>
        </w:tc>
        <w:tc>
          <w:tcPr>
            <w:tcW w:w="2410" w:type="dxa"/>
            <w:tcBorders>
              <w:bottom w:val="nil"/>
            </w:tcBorders>
          </w:tcPr>
          <w:p w:rsidR="000234BE" w:rsidRPr="0020717E" w:rsidRDefault="000234BE" w:rsidP="00984D5A">
            <w:pPr>
              <w:rPr>
                <w:rFonts w:ascii="Tahoma" w:hAnsi="Tahoma" w:cs="Tahoma"/>
                <w:lang w:val="id-ID" w:eastAsia="id-ID"/>
              </w:rPr>
            </w:pPr>
            <w:r w:rsidRPr="0020717E">
              <w:rPr>
                <w:rFonts w:ascii="Tahoma" w:hAnsi="Tahoma" w:cs="Tahoma"/>
                <w:lang w:val="id-ID" w:eastAsia="id-ID"/>
              </w:rPr>
              <w:t>Demografi dan diagnosis klinis pasien</w:t>
            </w:r>
          </w:p>
        </w:tc>
        <w:tc>
          <w:tcPr>
            <w:tcW w:w="4394" w:type="dxa"/>
            <w:tcBorders>
              <w:bottom w:val="nil"/>
            </w:tcBorders>
          </w:tcPr>
          <w:p w:rsidR="000234BE" w:rsidRPr="0020717E" w:rsidRDefault="000234BE" w:rsidP="00984D5A">
            <w:pPr>
              <w:rPr>
                <w:rFonts w:ascii="Tahoma" w:hAnsi="Tahoma" w:cs="Tahoma"/>
              </w:rPr>
            </w:pPr>
            <w:r w:rsidRPr="0020717E">
              <w:rPr>
                <w:rFonts w:ascii="Tahoma" w:hAnsi="Tahoma" w:cs="Tahoma"/>
              </w:rPr>
              <w:t>Identifikasi Kunjungan Pasien Rawat Jalan Berdasarkan Diagnosis dan Asal Daerah</w:t>
            </w:r>
          </w:p>
        </w:tc>
        <w:tc>
          <w:tcPr>
            <w:tcW w:w="2551" w:type="dxa"/>
            <w:tcBorders>
              <w:bottom w:val="nil"/>
            </w:tcBorders>
          </w:tcPr>
          <w:p w:rsidR="000234BE" w:rsidRPr="00B208E4" w:rsidRDefault="000234BE" w:rsidP="00984D5A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Outcome</w:t>
            </w:r>
          </w:p>
        </w:tc>
      </w:tr>
      <w:tr w:rsidR="000234BE" w:rsidRPr="0020717E" w:rsidTr="00984D5A">
        <w:trPr>
          <w:trHeight w:val="457"/>
        </w:trPr>
        <w:tc>
          <w:tcPr>
            <w:tcW w:w="851" w:type="dxa"/>
            <w:tcBorders>
              <w:top w:val="single" w:sz="4" w:space="0" w:color="auto"/>
            </w:tcBorders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  <w:r w:rsidRPr="0020717E">
              <w:rPr>
                <w:rFonts w:ascii="Tahoma" w:hAnsi="Tahoma" w:cs="Tahoma"/>
                <w:lang w:val="id-ID"/>
              </w:rPr>
              <w:t>IM-8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234BE" w:rsidRPr="00D56FEE" w:rsidRDefault="000234BE" w:rsidP="00984D5A">
            <w:pPr>
              <w:rPr>
                <w:rFonts w:ascii="Tahoma" w:hAnsi="Tahoma" w:cs="Tahoma"/>
                <w:lang w:val="id-ID" w:eastAsia="id-ID"/>
              </w:rPr>
            </w:pPr>
            <w:r w:rsidRPr="0020717E">
              <w:rPr>
                <w:rFonts w:ascii="Tahoma" w:hAnsi="Tahoma" w:cs="Tahoma"/>
                <w:lang w:val="id-ID" w:eastAsia="id-ID"/>
              </w:rPr>
              <w:t>Manajemen keuangan</w:t>
            </w:r>
          </w:p>
        </w:tc>
        <w:tc>
          <w:tcPr>
            <w:tcW w:w="4394" w:type="dxa"/>
          </w:tcPr>
          <w:p w:rsidR="000234BE" w:rsidRPr="0020717E" w:rsidRDefault="000234BE" w:rsidP="00984D5A">
            <w:pPr>
              <w:rPr>
                <w:rFonts w:ascii="Tahoma" w:hAnsi="Tahoma" w:cs="Tahoma"/>
              </w:rPr>
            </w:pPr>
            <w:r w:rsidRPr="0020717E">
              <w:rPr>
                <w:rFonts w:ascii="Tahoma" w:hAnsi="Tahoma" w:cs="Tahoma"/>
              </w:rPr>
              <w:t>Verifikasi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20717E">
              <w:rPr>
                <w:rFonts w:ascii="Tahoma" w:hAnsi="Tahoma" w:cs="Tahoma"/>
              </w:rPr>
              <w:t>Kelengkapan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20717E">
              <w:rPr>
                <w:rFonts w:ascii="Tahoma" w:hAnsi="Tahoma" w:cs="Tahoma"/>
              </w:rPr>
              <w:t>Dokumen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20717E">
              <w:rPr>
                <w:rFonts w:ascii="Tahoma" w:hAnsi="Tahoma" w:cs="Tahoma"/>
              </w:rPr>
              <w:t>Belanja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20717E">
              <w:rPr>
                <w:rFonts w:ascii="Tahoma" w:hAnsi="Tahoma" w:cs="Tahoma"/>
              </w:rPr>
              <w:t>Selesai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20717E">
              <w:rPr>
                <w:rFonts w:ascii="Tahoma" w:hAnsi="Tahoma" w:cs="Tahoma"/>
              </w:rPr>
              <w:t>dalam 1 Hari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20717E">
              <w:rPr>
                <w:rFonts w:ascii="Tahoma" w:hAnsi="Tahoma" w:cs="Tahoma"/>
              </w:rPr>
              <w:t>Kerja</w:t>
            </w:r>
          </w:p>
        </w:tc>
        <w:tc>
          <w:tcPr>
            <w:tcW w:w="2551" w:type="dxa"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Proses</w:t>
            </w:r>
          </w:p>
        </w:tc>
      </w:tr>
      <w:tr w:rsidR="000234BE" w:rsidRPr="0020717E" w:rsidTr="00984D5A">
        <w:trPr>
          <w:trHeight w:val="1124"/>
        </w:trPr>
        <w:tc>
          <w:tcPr>
            <w:tcW w:w="851" w:type="dxa"/>
            <w:vMerge w:val="restart"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  <w:r w:rsidRPr="0020717E">
              <w:rPr>
                <w:rFonts w:ascii="Tahoma" w:hAnsi="Tahoma" w:cs="Tahoma"/>
                <w:lang w:val="id-ID"/>
              </w:rPr>
              <w:t>IM-9</w:t>
            </w:r>
          </w:p>
        </w:tc>
        <w:tc>
          <w:tcPr>
            <w:tcW w:w="2410" w:type="dxa"/>
            <w:vMerge w:val="restart"/>
          </w:tcPr>
          <w:p w:rsidR="000234BE" w:rsidRPr="0020717E" w:rsidRDefault="000234BE" w:rsidP="00984D5A">
            <w:pPr>
              <w:rPr>
                <w:rFonts w:ascii="Tahoma" w:hAnsi="Tahoma" w:cs="Tahoma"/>
                <w:lang w:val="id-ID" w:eastAsia="id-ID"/>
              </w:rPr>
            </w:pPr>
            <w:r w:rsidRPr="0020717E">
              <w:rPr>
                <w:rFonts w:ascii="Tahoma" w:hAnsi="Tahoma" w:cs="Tahoma"/>
                <w:lang w:val="id-ID" w:eastAsia="id-ID"/>
              </w:rPr>
              <w:t xml:space="preserve">Pencegahan dan pengendalian kejadian yang dapat </w:t>
            </w:r>
            <w:r w:rsidRPr="0020717E">
              <w:rPr>
                <w:rFonts w:ascii="Tahoma" w:hAnsi="Tahoma" w:cs="Tahoma"/>
                <w:lang w:val="id-ID" w:eastAsia="id-ID"/>
              </w:rPr>
              <w:lastRenderedPageBreak/>
              <w:t>menimbulkan masalah bagi keselamatan pasien, keluarga dan staf</w:t>
            </w:r>
          </w:p>
        </w:tc>
        <w:tc>
          <w:tcPr>
            <w:tcW w:w="4394" w:type="dxa"/>
          </w:tcPr>
          <w:p w:rsidR="000234BE" w:rsidRPr="0020717E" w:rsidRDefault="000234BE" w:rsidP="00984D5A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lang w:val="id-ID"/>
              </w:rPr>
            </w:pPr>
            <w:r w:rsidRPr="0020717E">
              <w:rPr>
                <w:rFonts w:ascii="Tahoma" w:hAnsi="Tahoma" w:cs="Tahoma"/>
                <w:lang w:val="sv-SE"/>
              </w:rPr>
              <w:lastRenderedPageBreak/>
              <w:t>Terlaksananya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20717E">
              <w:rPr>
                <w:rFonts w:ascii="Tahoma" w:hAnsi="Tahoma" w:cs="Tahoma"/>
                <w:lang w:val="sv-SE"/>
              </w:rPr>
              <w:t>pemeriksaan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20717E">
              <w:rPr>
                <w:rFonts w:ascii="Tahoma" w:hAnsi="Tahoma" w:cs="Tahoma"/>
                <w:lang w:val="sv-SE"/>
              </w:rPr>
              <w:t>barang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20717E">
              <w:rPr>
                <w:rFonts w:ascii="Tahoma" w:hAnsi="Tahoma" w:cs="Tahoma"/>
                <w:lang w:val="sv-SE"/>
              </w:rPr>
              <w:t>bawaan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20717E">
              <w:rPr>
                <w:rFonts w:ascii="Tahoma" w:hAnsi="Tahoma" w:cs="Tahoma"/>
                <w:lang w:val="sv-SE"/>
              </w:rPr>
              <w:t>pengunjung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20717E">
              <w:rPr>
                <w:rFonts w:ascii="Tahoma" w:hAnsi="Tahoma" w:cs="Tahoma"/>
                <w:lang w:val="sv-SE"/>
              </w:rPr>
              <w:t>pasien di Instalasi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20717E">
              <w:rPr>
                <w:rFonts w:ascii="Tahoma" w:hAnsi="Tahoma" w:cs="Tahoma"/>
                <w:lang w:val="sv-SE"/>
              </w:rPr>
              <w:t>Napza</w:t>
            </w:r>
          </w:p>
        </w:tc>
        <w:tc>
          <w:tcPr>
            <w:tcW w:w="2551" w:type="dxa"/>
          </w:tcPr>
          <w:p w:rsidR="000234BE" w:rsidRPr="00C63C64" w:rsidRDefault="000234BE" w:rsidP="00984D5A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Proses</w:t>
            </w:r>
          </w:p>
        </w:tc>
      </w:tr>
      <w:tr w:rsidR="000234BE" w:rsidRPr="0020717E" w:rsidTr="00984D5A">
        <w:tc>
          <w:tcPr>
            <w:tcW w:w="851" w:type="dxa"/>
            <w:vMerge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</w:p>
        </w:tc>
        <w:tc>
          <w:tcPr>
            <w:tcW w:w="2410" w:type="dxa"/>
            <w:vMerge/>
          </w:tcPr>
          <w:p w:rsidR="000234BE" w:rsidRPr="0020717E" w:rsidRDefault="000234BE" w:rsidP="00984D5A">
            <w:pPr>
              <w:rPr>
                <w:rFonts w:ascii="Tahoma" w:hAnsi="Tahoma" w:cs="Tahoma"/>
                <w:lang w:val="id-ID" w:eastAsia="id-ID"/>
              </w:rPr>
            </w:pPr>
          </w:p>
        </w:tc>
        <w:tc>
          <w:tcPr>
            <w:tcW w:w="4394" w:type="dxa"/>
          </w:tcPr>
          <w:p w:rsidR="000234BE" w:rsidRPr="0020717E" w:rsidRDefault="000234BE" w:rsidP="00984D5A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20717E">
              <w:rPr>
                <w:rFonts w:ascii="Tahoma" w:hAnsi="Tahoma" w:cs="Tahoma"/>
              </w:rPr>
              <w:t>Hasil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20717E">
              <w:rPr>
                <w:rFonts w:ascii="Tahoma" w:hAnsi="Tahoma" w:cs="Tahoma"/>
              </w:rPr>
              <w:t>Pengukuran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20717E">
              <w:rPr>
                <w:rFonts w:ascii="Tahoma" w:hAnsi="Tahoma" w:cs="Tahoma"/>
              </w:rPr>
              <w:t>Sisa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20717E">
              <w:rPr>
                <w:rFonts w:ascii="Tahoma" w:hAnsi="Tahoma" w:cs="Tahoma"/>
              </w:rPr>
              <w:t>Chlor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20717E">
              <w:rPr>
                <w:rFonts w:ascii="Tahoma" w:hAnsi="Tahoma" w:cs="Tahoma"/>
              </w:rPr>
              <w:t>pada air bersih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20717E">
              <w:rPr>
                <w:rFonts w:ascii="Tahoma" w:hAnsi="Tahoma" w:cs="Tahoma"/>
              </w:rPr>
              <w:t>sesuai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>
              <w:rPr>
                <w:rFonts w:ascii="Tahoma" w:hAnsi="Tahoma" w:cs="Tahoma"/>
              </w:rPr>
              <w:t>standard</w:t>
            </w:r>
          </w:p>
        </w:tc>
        <w:tc>
          <w:tcPr>
            <w:tcW w:w="2551" w:type="dxa"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Output</w:t>
            </w:r>
          </w:p>
        </w:tc>
      </w:tr>
      <w:tr w:rsidR="000234BE" w:rsidRPr="0020717E" w:rsidTr="00984D5A">
        <w:tc>
          <w:tcPr>
            <w:tcW w:w="851" w:type="dxa"/>
            <w:vMerge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</w:p>
        </w:tc>
        <w:tc>
          <w:tcPr>
            <w:tcW w:w="2410" w:type="dxa"/>
            <w:vMerge/>
          </w:tcPr>
          <w:p w:rsidR="000234BE" w:rsidRPr="0020717E" w:rsidRDefault="000234BE" w:rsidP="00984D5A">
            <w:pPr>
              <w:rPr>
                <w:rFonts w:ascii="Tahoma" w:hAnsi="Tahoma" w:cs="Tahoma"/>
                <w:lang w:val="id-ID" w:eastAsia="id-ID"/>
              </w:rPr>
            </w:pPr>
          </w:p>
        </w:tc>
        <w:tc>
          <w:tcPr>
            <w:tcW w:w="4394" w:type="dxa"/>
          </w:tcPr>
          <w:p w:rsidR="000234BE" w:rsidRPr="0020717E" w:rsidRDefault="000234BE" w:rsidP="00984D5A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lang w:val="sv-SE"/>
              </w:rPr>
            </w:pPr>
            <w:r w:rsidRPr="0020717E">
              <w:rPr>
                <w:rFonts w:ascii="Tahoma" w:hAnsi="Tahoma" w:cs="Tahoma"/>
                <w:lang w:val="sv-SE"/>
              </w:rPr>
              <w:t>Kepatuhan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20717E">
              <w:rPr>
                <w:rFonts w:ascii="Tahoma" w:hAnsi="Tahoma" w:cs="Tahoma"/>
                <w:lang w:val="sv-SE"/>
              </w:rPr>
              <w:t>pemakaian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20717E">
              <w:rPr>
                <w:rFonts w:ascii="Tahoma" w:hAnsi="Tahoma" w:cs="Tahoma"/>
                <w:lang w:val="sv-SE"/>
              </w:rPr>
              <w:t>alat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20717E">
              <w:rPr>
                <w:rFonts w:ascii="Tahoma" w:hAnsi="Tahoma" w:cs="Tahoma"/>
                <w:lang w:val="sv-SE"/>
              </w:rPr>
              <w:t>pelindung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20717E">
              <w:rPr>
                <w:rFonts w:ascii="Tahoma" w:hAnsi="Tahoma" w:cs="Tahoma"/>
                <w:lang w:val="sv-SE"/>
              </w:rPr>
              <w:t>diri di intalasi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20717E">
              <w:rPr>
                <w:rFonts w:ascii="Tahoma" w:hAnsi="Tahoma" w:cs="Tahoma"/>
                <w:lang w:val="sv-SE"/>
              </w:rPr>
              <w:t>laboratorium, laundry dan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20717E">
              <w:rPr>
                <w:rFonts w:ascii="Tahoma" w:hAnsi="Tahoma" w:cs="Tahoma"/>
                <w:lang w:val="sv-SE"/>
              </w:rPr>
              <w:t>poliklinik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20717E">
              <w:rPr>
                <w:rFonts w:ascii="Tahoma" w:hAnsi="Tahoma" w:cs="Tahoma"/>
                <w:lang w:val="sv-SE"/>
              </w:rPr>
              <w:t>gigi</w:t>
            </w:r>
          </w:p>
        </w:tc>
        <w:tc>
          <w:tcPr>
            <w:tcW w:w="2551" w:type="dxa"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Proses</w:t>
            </w:r>
          </w:p>
        </w:tc>
      </w:tr>
    </w:tbl>
    <w:p w:rsidR="000234BE" w:rsidRDefault="000234BE" w:rsidP="000234BE">
      <w:pPr>
        <w:rPr>
          <w:rFonts w:ascii="Tahoma" w:hAnsi="Tahoma" w:cs="Tahoma"/>
        </w:rPr>
      </w:pPr>
    </w:p>
    <w:p w:rsidR="000234BE" w:rsidRDefault="000234BE" w:rsidP="000234BE">
      <w:pPr>
        <w:rPr>
          <w:rFonts w:ascii="Tahoma" w:hAnsi="Tahoma" w:cs="Tahoma"/>
          <w:lang w:val="id-ID"/>
        </w:rPr>
      </w:pPr>
    </w:p>
    <w:p w:rsidR="000234BE" w:rsidRDefault="000234BE" w:rsidP="000234BE">
      <w:pPr>
        <w:rPr>
          <w:rFonts w:ascii="Tahoma" w:hAnsi="Tahoma" w:cs="Tahoma"/>
          <w:lang w:val="id-ID"/>
        </w:rPr>
      </w:pPr>
    </w:p>
    <w:p w:rsidR="000234BE" w:rsidRPr="00D56FEE" w:rsidRDefault="000234BE" w:rsidP="000234BE">
      <w:pPr>
        <w:rPr>
          <w:rFonts w:ascii="Tahoma" w:hAnsi="Tahoma" w:cs="Tahoma"/>
          <w:lang w:val="id-ID"/>
        </w:rPr>
      </w:pPr>
    </w:p>
    <w:p w:rsidR="000234BE" w:rsidRDefault="000234BE" w:rsidP="000234BE">
      <w:pPr>
        <w:rPr>
          <w:rFonts w:ascii="Tahoma" w:hAnsi="Tahoma" w:cs="Tahoma"/>
          <w:lang w:val="id-ID"/>
        </w:rPr>
      </w:pPr>
    </w:p>
    <w:p w:rsidR="000234BE" w:rsidRPr="00D56FEE" w:rsidRDefault="000234BE" w:rsidP="000234BE">
      <w:pPr>
        <w:rPr>
          <w:rFonts w:ascii="Tahoma" w:hAnsi="Tahoma" w:cs="Tahoma"/>
          <w:lang w:val="id-ID"/>
        </w:rPr>
      </w:pPr>
    </w:p>
    <w:p w:rsidR="000234BE" w:rsidRDefault="000234BE" w:rsidP="000234BE">
      <w:pPr>
        <w:rPr>
          <w:rFonts w:ascii="Tahoma" w:hAnsi="Tahoma" w:cs="Tahoma"/>
          <w:b/>
          <w:lang w:val="id-ID"/>
        </w:rPr>
      </w:pPr>
      <w:r w:rsidRPr="001B0D45">
        <w:rPr>
          <w:rFonts w:ascii="Tahoma" w:hAnsi="Tahoma" w:cs="Tahoma"/>
          <w:b/>
          <w:lang w:val="id-ID"/>
        </w:rPr>
        <w:t>INDIKATOR SASARAN KESELAMATAN PASIEN</w:t>
      </w:r>
    </w:p>
    <w:p w:rsidR="000234BE" w:rsidRPr="001B0D45" w:rsidRDefault="000234BE" w:rsidP="000234BE">
      <w:pPr>
        <w:spacing w:line="240" w:lineRule="auto"/>
        <w:rPr>
          <w:rFonts w:ascii="Tahoma" w:hAnsi="Tahoma" w:cs="Tahoma"/>
          <w:b/>
          <w:lang w:val="id-ID"/>
        </w:rPr>
      </w:pPr>
    </w:p>
    <w:tbl>
      <w:tblPr>
        <w:tblW w:w="101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5811"/>
        <w:gridCol w:w="2763"/>
      </w:tblGrid>
      <w:tr w:rsidR="000234BE" w:rsidRPr="0020717E" w:rsidTr="00984D5A">
        <w:tc>
          <w:tcPr>
            <w:tcW w:w="1560" w:type="dxa"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  <w:r w:rsidRPr="0020717E">
              <w:rPr>
                <w:rFonts w:ascii="Tahoma" w:hAnsi="Tahoma" w:cs="Tahoma"/>
                <w:lang w:val="id-ID"/>
              </w:rPr>
              <w:t>SKP-1</w:t>
            </w:r>
          </w:p>
        </w:tc>
        <w:tc>
          <w:tcPr>
            <w:tcW w:w="5811" w:type="dxa"/>
          </w:tcPr>
          <w:p w:rsidR="000234BE" w:rsidRPr="0020717E" w:rsidRDefault="000234BE" w:rsidP="00984D5A">
            <w:pPr>
              <w:rPr>
                <w:rFonts w:ascii="Tahoma" w:hAnsi="Tahoma" w:cs="Tahoma"/>
                <w:lang w:val="fi-FI"/>
              </w:rPr>
            </w:pPr>
            <w:r w:rsidRPr="0020717E">
              <w:rPr>
                <w:rFonts w:ascii="Tahoma" w:hAnsi="Tahoma" w:cs="Tahoma"/>
                <w:lang w:val="fi-FI"/>
              </w:rPr>
              <w:t>Kepatuhan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20717E">
              <w:rPr>
                <w:rFonts w:ascii="Tahoma" w:hAnsi="Tahoma" w:cs="Tahoma"/>
                <w:lang w:val="fi-FI"/>
              </w:rPr>
              <w:t>Konfirmasi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20717E">
              <w:rPr>
                <w:rFonts w:ascii="Tahoma" w:hAnsi="Tahoma" w:cs="Tahoma"/>
                <w:lang w:val="fi-FI"/>
              </w:rPr>
              <w:t>Identitas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20717E">
              <w:rPr>
                <w:rFonts w:ascii="Tahoma" w:hAnsi="Tahoma" w:cs="Tahoma"/>
                <w:lang w:val="fi-FI"/>
              </w:rPr>
              <w:t>Pasien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20717E">
              <w:rPr>
                <w:rFonts w:ascii="Tahoma" w:hAnsi="Tahoma" w:cs="Tahoma"/>
                <w:lang w:val="fi-FI"/>
              </w:rPr>
              <w:t>Rawat</w:t>
            </w:r>
            <w:r w:rsidRPr="0020717E">
              <w:rPr>
                <w:rFonts w:ascii="Tahoma" w:hAnsi="Tahoma" w:cs="Tahoma"/>
                <w:lang w:val="id-ID"/>
              </w:rPr>
              <w:t xml:space="preserve"> J</w:t>
            </w:r>
            <w:r w:rsidRPr="0020717E">
              <w:rPr>
                <w:rFonts w:ascii="Tahoma" w:hAnsi="Tahoma" w:cs="Tahoma"/>
                <w:lang w:val="fi-FI"/>
              </w:rPr>
              <w:t>alan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20717E">
              <w:rPr>
                <w:rFonts w:ascii="Tahoma" w:hAnsi="Tahoma" w:cs="Tahoma"/>
                <w:lang w:val="fi-FI"/>
              </w:rPr>
              <w:t>oleh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20717E">
              <w:rPr>
                <w:rFonts w:ascii="Tahoma" w:hAnsi="Tahoma" w:cs="Tahoma"/>
                <w:lang w:val="fi-FI"/>
              </w:rPr>
              <w:t xml:space="preserve">Dokter </w:t>
            </w:r>
          </w:p>
        </w:tc>
        <w:tc>
          <w:tcPr>
            <w:tcW w:w="2763" w:type="dxa"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Proses</w:t>
            </w:r>
          </w:p>
        </w:tc>
      </w:tr>
      <w:tr w:rsidR="000234BE" w:rsidRPr="0020717E" w:rsidTr="00984D5A">
        <w:tc>
          <w:tcPr>
            <w:tcW w:w="1560" w:type="dxa"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  <w:r w:rsidRPr="0020717E">
              <w:rPr>
                <w:rFonts w:ascii="Tahoma" w:hAnsi="Tahoma" w:cs="Tahoma"/>
                <w:lang w:val="id-ID"/>
              </w:rPr>
              <w:t>SKP-2</w:t>
            </w:r>
          </w:p>
        </w:tc>
        <w:tc>
          <w:tcPr>
            <w:tcW w:w="5811" w:type="dxa"/>
          </w:tcPr>
          <w:p w:rsidR="000234BE" w:rsidRPr="0020717E" w:rsidRDefault="000234BE" w:rsidP="00984D5A">
            <w:pPr>
              <w:rPr>
                <w:rFonts w:ascii="Tahoma" w:hAnsi="Tahoma" w:cs="Tahoma"/>
              </w:rPr>
            </w:pPr>
            <w:r w:rsidRPr="0020717E">
              <w:rPr>
                <w:rFonts w:ascii="Tahoma" w:hAnsi="Tahoma" w:cs="Tahoma"/>
              </w:rPr>
              <w:t>Kepatuhan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20717E">
              <w:rPr>
                <w:rFonts w:ascii="Tahoma" w:hAnsi="Tahoma" w:cs="Tahoma"/>
              </w:rPr>
              <w:t>Pemakaian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20717E">
              <w:rPr>
                <w:rFonts w:ascii="Tahoma" w:hAnsi="Tahoma" w:cs="Tahoma"/>
              </w:rPr>
              <w:t>Gelang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20717E">
              <w:rPr>
                <w:rFonts w:ascii="Tahoma" w:hAnsi="Tahoma" w:cs="Tahoma"/>
              </w:rPr>
              <w:t>Identitas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20717E">
              <w:rPr>
                <w:rFonts w:ascii="Tahoma" w:hAnsi="Tahoma" w:cs="Tahoma"/>
              </w:rPr>
              <w:t>Pasien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20717E">
              <w:rPr>
                <w:rFonts w:ascii="Tahoma" w:hAnsi="Tahoma" w:cs="Tahoma"/>
              </w:rPr>
              <w:t>Rawat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20717E">
              <w:rPr>
                <w:rFonts w:ascii="Tahoma" w:hAnsi="Tahoma" w:cs="Tahoma"/>
              </w:rPr>
              <w:t>Inap</w:t>
            </w:r>
          </w:p>
        </w:tc>
        <w:tc>
          <w:tcPr>
            <w:tcW w:w="2763" w:type="dxa"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Proses</w:t>
            </w:r>
          </w:p>
        </w:tc>
      </w:tr>
      <w:tr w:rsidR="000234BE" w:rsidRPr="0020717E" w:rsidTr="00984D5A">
        <w:tc>
          <w:tcPr>
            <w:tcW w:w="1560" w:type="dxa"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  <w:r w:rsidRPr="0020717E">
              <w:rPr>
                <w:rFonts w:ascii="Tahoma" w:hAnsi="Tahoma" w:cs="Tahoma"/>
                <w:lang w:val="id-ID"/>
              </w:rPr>
              <w:t>SKP-3</w:t>
            </w:r>
          </w:p>
        </w:tc>
        <w:tc>
          <w:tcPr>
            <w:tcW w:w="5811" w:type="dxa"/>
          </w:tcPr>
          <w:p w:rsidR="000234BE" w:rsidRPr="0020717E" w:rsidRDefault="000234BE" w:rsidP="00984D5A">
            <w:pPr>
              <w:jc w:val="both"/>
              <w:rPr>
                <w:rFonts w:ascii="Tahoma" w:hAnsi="Tahoma" w:cs="Tahoma"/>
                <w:lang w:val="fi-FI"/>
              </w:rPr>
            </w:pPr>
            <w:r w:rsidRPr="0020717E">
              <w:rPr>
                <w:rFonts w:ascii="Tahoma" w:hAnsi="Tahoma" w:cs="Tahoma"/>
                <w:lang w:val="fi-FI"/>
              </w:rPr>
              <w:t>Dilaksanaka</w:t>
            </w:r>
            <w:r>
              <w:rPr>
                <w:rFonts w:ascii="Tahoma" w:hAnsi="Tahoma" w:cs="Tahoma"/>
                <w:lang w:val="id-ID"/>
              </w:rPr>
              <w:t>n</w:t>
            </w:r>
            <w:r w:rsidRPr="0020717E">
              <w:rPr>
                <w:rFonts w:ascii="Tahoma" w:hAnsi="Tahoma" w:cs="Tahoma"/>
                <w:lang w:val="fi-FI"/>
              </w:rPr>
              <w:t>nya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20717E">
              <w:rPr>
                <w:rFonts w:ascii="Tahoma" w:hAnsi="Tahoma" w:cs="Tahoma"/>
                <w:lang w:val="fi-FI"/>
              </w:rPr>
              <w:t>Verifikasi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20717E">
              <w:rPr>
                <w:rFonts w:ascii="Tahoma" w:hAnsi="Tahoma" w:cs="Tahoma"/>
                <w:lang w:val="fi-FI"/>
              </w:rPr>
              <w:t>pada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20717E">
              <w:rPr>
                <w:rFonts w:ascii="Tahoma" w:hAnsi="Tahoma" w:cs="Tahoma"/>
                <w:lang w:val="fi-FI"/>
              </w:rPr>
              <w:t>Komunikasi via Telpon</w:t>
            </w:r>
          </w:p>
        </w:tc>
        <w:tc>
          <w:tcPr>
            <w:tcW w:w="2763" w:type="dxa"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Proses</w:t>
            </w:r>
          </w:p>
        </w:tc>
      </w:tr>
      <w:tr w:rsidR="000234BE" w:rsidRPr="0020717E" w:rsidTr="00984D5A">
        <w:tc>
          <w:tcPr>
            <w:tcW w:w="1560" w:type="dxa"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  <w:r w:rsidRPr="0020717E">
              <w:rPr>
                <w:rFonts w:ascii="Tahoma" w:hAnsi="Tahoma" w:cs="Tahoma"/>
                <w:lang w:val="id-ID"/>
              </w:rPr>
              <w:t>SKP-4</w:t>
            </w:r>
          </w:p>
        </w:tc>
        <w:tc>
          <w:tcPr>
            <w:tcW w:w="5811" w:type="dxa"/>
          </w:tcPr>
          <w:p w:rsidR="000234BE" w:rsidRPr="005A6CC7" w:rsidRDefault="000234BE" w:rsidP="00984D5A">
            <w:pPr>
              <w:spacing w:line="480" w:lineRule="auto"/>
              <w:jc w:val="both"/>
              <w:rPr>
                <w:rFonts w:ascii="Tahoma" w:hAnsi="Tahoma" w:cs="Tahoma"/>
                <w:lang w:val="id-ID"/>
              </w:rPr>
            </w:pPr>
            <w:r w:rsidRPr="0020717E">
              <w:rPr>
                <w:rFonts w:ascii="Tahoma" w:hAnsi="Tahoma" w:cs="Tahoma"/>
                <w:lang w:val="fi-FI"/>
              </w:rPr>
              <w:t>Kelengkapan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20717E">
              <w:rPr>
                <w:rFonts w:ascii="Tahoma" w:hAnsi="Tahoma" w:cs="Tahoma"/>
                <w:lang w:val="fi-FI"/>
              </w:rPr>
              <w:t>Pelabelan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20717E">
              <w:rPr>
                <w:rFonts w:ascii="Tahoma" w:hAnsi="Tahoma" w:cs="Tahoma"/>
                <w:lang w:val="fi-FI"/>
              </w:rPr>
              <w:t xml:space="preserve">Obat LASA dan HAM </w:t>
            </w:r>
          </w:p>
        </w:tc>
        <w:tc>
          <w:tcPr>
            <w:tcW w:w="2763" w:type="dxa"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Proses</w:t>
            </w:r>
          </w:p>
        </w:tc>
      </w:tr>
      <w:tr w:rsidR="000234BE" w:rsidRPr="0020717E" w:rsidTr="00984D5A">
        <w:tc>
          <w:tcPr>
            <w:tcW w:w="1560" w:type="dxa"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  <w:r w:rsidRPr="0020717E">
              <w:rPr>
                <w:rFonts w:ascii="Tahoma" w:hAnsi="Tahoma" w:cs="Tahoma"/>
                <w:lang w:val="id-ID"/>
              </w:rPr>
              <w:t>SKP-5</w:t>
            </w:r>
          </w:p>
        </w:tc>
        <w:tc>
          <w:tcPr>
            <w:tcW w:w="5811" w:type="dxa"/>
          </w:tcPr>
          <w:p w:rsidR="000234BE" w:rsidRPr="0020717E" w:rsidRDefault="000234BE" w:rsidP="00984D5A">
            <w:pPr>
              <w:jc w:val="both"/>
              <w:rPr>
                <w:rFonts w:ascii="Tahoma" w:hAnsi="Tahoma" w:cs="Tahoma"/>
                <w:lang w:val="sv-SE"/>
              </w:rPr>
            </w:pPr>
            <w:r w:rsidRPr="0020717E">
              <w:rPr>
                <w:rFonts w:ascii="Tahoma" w:hAnsi="Tahoma" w:cs="Tahoma"/>
                <w:lang w:val="id-ID"/>
              </w:rPr>
              <w:t xml:space="preserve">Kepatuhan dokter dalam melaksanakan hand hygiene </w:t>
            </w:r>
          </w:p>
        </w:tc>
        <w:tc>
          <w:tcPr>
            <w:tcW w:w="2763" w:type="dxa"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Proses</w:t>
            </w:r>
          </w:p>
        </w:tc>
      </w:tr>
      <w:tr w:rsidR="000234BE" w:rsidRPr="0020717E" w:rsidTr="00984D5A">
        <w:tc>
          <w:tcPr>
            <w:tcW w:w="1560" w:type="dxa"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  <w:r w:rsidRPr="0020717E">
              <w:rPr>
                <w:rFonts w:ascii="Tahoma" w:hAnsi="Tahoma" w:cs="Tahoma"/>
                <w:lang w:val="id-ID"/>
              </w:rPr>
              <w:t>SKP-6</w:t>
            </w:r>
          </w:p>
        </w:tc>
        <w:tc>
          <w:tcPr>
            <w:tcW w:w="5811" w:type="dxa"/>
          </w:tcPr>
          <w:p w:rsidR="000234BE" w:rsidRPr="0020717E" w:rsidRDefault="000234BE" w:rsidP="00984D5A">
            <w:pPr>
              <w:spacing w:line="480" w:lineRule="auto"/>
              <w:jc w:val="both"/>
              <w:rPr>
                <w:rFonts w:ascii="Tahoma" w:hAnsi="Tahoma" w:cs="Tahoma"/>
                <w:lang w:val="fi-FI"/>
              </w:rPr>
            </w:pPr>
            <w:r w:rsidRPr="0020717E">
              <w:rPr>
                <w:rFonts w:ascii="Tahoma" w:hAnsi="Tahoma" w:cs="Tahoma"/>
                <w:lang w:val="fi-FI"/>
              </w:rPr>
              <w:t>Kelengkapan pengisian form observasi resiko jatuh</w:t>
            </w:r>
          </w:p>
        </w:tc>
        <w:tc>
          <w:tcPr>
            <w:tcW w:w="2763" w:type="dxa"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Outcome</w:t>
            </w:r>
          </w:p>
        </w:tc>
      </w:tr>
    </w:tbl>
    <w:p w:rsidR="000234BE" w:rsidRDefault="000234BE" w:rsidP="000234BE">
      <w:pPr>
        <w:rPr>
          <w:rFonts w:ascii="Tahoma" w:hAnsi="Tahoma" w:cs="Tahoma"/>
          <w:lang w:val="id-ID"/>
        </w:rPr>
      </w:pPr>
    </w:p>
    <w:p w:rsidR="000234BE" w:rsidRPr="001B0D45" w:rsidRDefault="000234BE" w:rsidP="000234BE">
      <w:pPr>
        <w:rPr>
          <w:rFonts w:ascii="Tahoma" w:hAnsi="Tahoma" w:cs="Tahoma"/>
          <w:b/>
          <w:lang w:val="id-ID"/>
        </w:rPr>
      </w:pPr>
      <w:r>
        <w:rPr>
          <w:rFonts w:ascii="Tahoma" w:hAnsi="Tahoma" w:cs="Tahoma"/>
          <w:b/>
          <w:lang w:val="id-ID"/>
        </w:rPr>
        <w:t>INDIKATOR LIBRARY OF MEASURE</w:t>
      </w:r>
    </w:p>
    <w:tbl>
      <w:tblPr>
        <w:tblW w:w="101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5811"/>
        <w:gridCol w:w="2763"/>
      </w:tblGrid>
      <w:tr w:rsidR="000234BE" w:rsidRPr="0020717E" w:rsidTr="00984D5A">
        <w:tc>
          <w:tcPr>
            <w:tcW w:w="1560" w:type="dxa"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  <w:r w:rsidRPr="0020717E">
              <w:rPr>
                <w:rFonts w:ascii="Tahoma" w:hAnsi="Tahoma" w:cs="Tahoma"/>
              </w:rPr>
              <w:t>LOM</w:t>
            </w:r>
            <w:r w:rsidRPr="0020717E">
              <w:rPr>
                <w:rFonts w:ascii="Tahoma" w:hAnsi="Tahoma" w:cs="Tahoma"/>
                <w:lang w:val="id-ID"/>
              </w:rPr>
              <w:t>-1</w:t>
            </w:r>
          </w:p>
        </w:tc>
        <w:tc>
          <w:tcPr>
            <w:tcW w:w="5811" w:type="dxa"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  <w:r w:rsidRPr="0020717E">
              <w:rPr>
                <w:rFonts w:ascii="Tahoma" w:hAnsi="Tahoma" w:cs="Tahoma"/>
                <w:lang w:val="da-DK"/>
              </w:rPr>
              <w:t>Angka lama pasien dirawat dengan pelayanan perawatan intensif psikiatri ≤ 48 jam di ruang akut</w:t>
            </w:r>
          </w:p>
        </w:tc>
        <w:tc>
          <w:tcPr>
            <w:tcW w:w="2763" w:type="dxa"/>
          </w:tcPr>
          <w:p w:rsidR="000234BE" w:rsidRPr="0020717E" w:rsidRDefault="000234BE" w:rsidP="00984D5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id-ID"/>
              </w:rPr>
              <w:t>Concurrent</w:t>
            </w:r>
          </w:p>
        </w:tc>
      </w:tr>
      <w:tr w:rsidR="000234BE" w:rsidRPr="0020717E" w:rsidTr="00984D5A">
        <w:tc>
          <w:tcPr>
            <w:tcW w:w="1560" w:type="dxa"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  <w:r w:rsidRPr="0020717E">
              <w:rPr>
                <w:rFonts w:ascii="Tahoma" w:hAnsi="Tahoma" w:cs="Tahoma"/>
              </w:rPr>
              <w:t>LOM</w:t>
            </w:r>
            <w:r w:rsidRPr="0020717E">
              <w:rPr>
                <w:rFonts w:ascii="Tahoma" w:hAnsi="Tahoma" w:cs="Tahoma"/>
                <w:lang w:val="id-ID"/>
              </w:rPr>
              <w:t>-2</w:t>
            </w:r>
          </w:p>
        </w:tc>
        <w:tc>
          <w:tcPr>
            <w:tcW w:w="5811" w:type="dxa"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  <w:r w:rsidRPr="0020717E">
              <w:rPr>
                <w:rFonts w:ascii="Tahoma" w:hAnsi="Tahoma" w:cs="Tahoma"/>
                <w:lang w:val="da-DK"/>
              </w:rPr>
              <w:t>Angka kejadian tindakan restrain lebih dari 4 jam di ruang akut</w:t>
            </w:r>
          </w:p>
        </w:tc>
        <w:tc>
          <w:tcPr>
            <w:tcW w:w="2763" w:type="dxa"/>
          </w:tcPr>
          <w:p w:rsidR="000234BE" w:rsidRPr="00C63C64" w:rsidRDefault="000234BE" w:rsidP="00984D5A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Proses</w:t>
            </w:r>
          </w:p>
        </w:tc>
      </w:tr>
      <w:tr w:rsidR="000234BE" w:rsidRPr="0020717E" w:rsidTr="00984D5A">
        <w:tc>
          <w:tcPr>
            <w:tcW w:w="1560" w:type="dxa"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  <w:r w:rsidRPr="0020717E">
              <w:rPr>
                <w:rFonts w:ascii="Tahoma" w:hAnsi="Tahoma" w:cs="Tahoma"/>
              </w:rPr>
              <w:lastRenderedPageBreak/>
              <w:t>LOM</w:t>
            </w:r>
            <w:r w:rsidRPr="0020717E">
              <w:rPr>
                <w:rFonts w:ascii="Tahoma" w:hAnsi="Tahoma" w:cs="Tahoma"/>
                <w:lang w:val="id-ID"/>
              </w:rPr>
              <w:t>-3</w:t>
            </w:r>
          </w:p>
        </w:tc>
        <w:tc>
          <w:tcPr>
            <w:tcW w:w="5811" w:type="dxa"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  <w:r w:rsidRPr="0020717E">
              <w:rPr>
                <w:rFonts w:ascii="Tahoma" w:hAnsi="Tahoma" w:cs="Tahoma"/>
              </w:rPr>
              <w:t xml:space="preserve">Angka </w:t>
            </w:r>
            <w:r w:rsidRPr="0020717E">
              <w:rPr>
                <w:rFonts w:ascii="Tahoma" w:hAnsi="Tahoma" w:cs="Tahoma"/>
                <w:lang w:val="id-ID"/>
              </w:rPr>
              <w:t xml:space="preserve">kejadian </w:t>
            </w:r>
            <w:r w:rsidRPr="0020717E">
              <w:rPr>
                <w:rFonts w:ascii="Tahoma" w:hAnsi="Tahoma" w:cs="Tahoma"/>
              </w:rPr>
              <w:t>pasien jatuh</w:t>
            </w:r>
          </w:p>
          <w:p w:rsidR="000234BE" w:rsidRPr="0020717E" w:rsidRDefault="000234BE" w:rsidP="00984D5A">
            <w:pPr>
              <w:rPr>
                <w:rFonts w:ascii="Tahoma" w:hAnsi="Tahoma" w:cs="Tahoma"/>
              </w:rPr>
            </w:pPr>
          </w:p>
        </w:tc>
        <w:tc>
          <w:tcPr>
            <w:tcW w:w="2763" w:type="dxa"/>
          </w:tcPr>
          <w:p w:rsidR="000234BE" w:rsidRPr="0020717E" w:rsidRDefault="000234BE" w:rsidP="00984D5A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Proses</w:t>
            </w:r>
          </w:p>
        </w:tc>
      </w:tr>
    </w:tbl>
    <w:p w:rsidR="000234BE" w:rsidRDefault="000234BE" w:rsidP="000234BE">
      <w:pPr>
        <w:spacing w:line="216" w:lineRule="auto"/>
        <w:rPr>
          <w:rFonts w:ascii="Tahoma" w:hAnsi="Tahoma" w:cs="Tahoma"/>
          <w:b/>
          <w:bCs/>
          <w:lang w:val="id-ID"/>
        </w:rPr>
      </w:pPr>
    </w:p>
    <w:p w:rsidR="000234BE" w:rsidRPr="005A6CC7" w:rsidRDefault="000234BE" w:rsidP="000234BE">
      <w:pPr>
        <w:spacing w:line="360" w:lineRule="auto"/>
        <w:rPr>
          <w:rFonts w:ascii="Arial" w:hAnsi="Arial" w:cs="Arial"/>
          <w:b/>
          <w:lang w:val="id-ID"/>
        </w:rPr>
      </w:pPr>
    </w:p>
    <w:p w:rsidR="000234BE" w:rsidRDefault="000234BE" w:rsidP="000234BE">
      <w:pPr>
        <w:widowControl w:val="0"/>
        <w:numPr>
          <w:ilvl w:val="0"/>
          <w:numId w:val="39"/>
        </w:numPr>
        <w:suppressAutoHyphens/>
        <w:spacing w:after="0" w:line="360" w:lineRule="auto"/>
        <w:ind w:left="993" w:hanging="567"/>
        <w:rPr>
          <w:rFonts w:ascii="Arial" w:hAnsi="Arial" w:cs="Arial"/>
          <w:b/>
          <w:lang w:val="id-ID"/>
        </w:rPr>
      </w:pPr>
      <w:r>
        <w:rPr>
          <w:rFonts w:ascii="Arial" w:hAnsi="Arial" w:cs="Arial"/>
          <w:lang w:val="id-ID"/>
        </w:rPr>
        <w:br w:type="page"/>
      </w:r>
      <w:r w:rsidRPr="007D1333">
        <w:rPr>
          <w:rFonts w:ascii="Arial" w:hAnsi="Arial" w:cs="Arial"/>
          <w:b/>
        </w:rPr>
        <w:lastRenderedPageBreak/>
        <w:t>Monitoring Kinerja Perorangan dan Unit Kerja</w:t>
      </w:r>
      <w:r>
        <w:rPr>
          <w:rFonts w:ascii="Arial" w:hAnsi="Arial" w:cs="Arial"/>
          <w:b/>
        </w:rPr>
        <w:t xml:space="preserve"> (lembar tersendiri</w:t>
      </w:r>
      <w:r>
        <w:rPr>
          <w:rFonts w:ascii="Arial" w:hAnsi="Arial" w:cs="Arial"/>
          <w:b/>
          <w:lang w:val="id-ID"/>
        </w:rPr>
        <w:t>)</w:t>
      </w:r>
    </w:p>
    <w:p w:rsidR="000234BE" w:rsidRDefault="000234BE" w:rsidP="000234BE">
      <w:pPr>
        <w:widowControl w:val="0"/>
        <w:numPr>
          <w:ilvl w:val="0"/>
          <w:numId w:val="39"/>
        </w:numPr>
        <w:suppressAutoHyphens/>
        <w:spacing w:after="0" w:line="360" w:lineRule="auto"/>
        <w:ind w:left="993" w:hanging="567"/>
        <w:rPr>
          <w:rFonts w:ascii="Arial" w:hAnsi="Arial" w:cs="Arial"/>
          <w:b/>
          <w:lang w:val="id-ID"/>
        </w:rPr>
      </w:pPr>
      <w:r w:rsidRPr="005F0FB3">
        <w:rPr>
          <w:rFonts w:ascii="Arial" w:hAnsi="Arial" w:cs="Arial"/>
          <w:b/>
        </w:rPr>
        <w:t>Manajemen Risiko Terintegrasi (lembar tersendiri)</w:t>
      </w:r>
    </w:p>
    <w:p w:rsidR="000234BE" w:rsidRDefault="000234BE" w:rsidP="000234BE">
      <w:pPr>
        <w:widowControl w:val="0"/>
        <w:suppressAutoHyphens/>
        <w:spacing w:line="360" w:lineRule="auto"/>
        <w:ind w:left="1212" w:hanging="567"/>
        <w:rPr>
          <w:rFonts w:ascii="Arial" w:hAnsi="Arial" w:cs="Arial"/>
          <w:b/>
          <w:lang w:val="id-ID"/>
        </w:rPr>
      </w:pPr>
    </w:p>
    <w:p w:rsidR="000234BE" w:rsidRPr="007D42E8" w:rsidRDefault="000234BE" w:rsidP="000234BE">
      <w:pPr>
        <w:widowControl w:val="0"/>
        <w:numPr>
          <w:ilvl w:val="0"/>
          <w:numId w:val="39"/>
        </w:numPr>
        <w:suppressAutoHyphens/>
        <w:spacing w:after="0" w:line="360" w:lineRule="auto"/>
        <w:ind w:left="993" w:hanging="567"/>
        <w:rPr>
          <w:rFonts w:ascii="Arial" w:hAnsi="Arial" w:cs="Arial"/>
          <w:b/>
          <w:lang w:val="id-ID"/>
        </w:rPr>
      </w:pPr>
      <w:r w:rsidRPr="005F0FB3">
        <w:rPr>
          <w:rFonts w:ascii="Arial" w:hAnsi="Arial" w:cs="Arial"/>
          <w:b/>
          <w:bCs/>
        </w:rPr>
        <w:t xml:space="preserve"> Pemantauan Pelakssanaan Program Keselamatan Pasien</w:t>
      </w:r>
    </w:p>
    <w:p w:rsidR="000234BE" w:rsidRPr="00932256" w:rsidRDefault="000234BE" w:rsidP="000234BE">
      <w:pPr>
        <w:pStyle w:val="ListParagraph"/>
        <w:ind w:left="0"/>
        <w:rPr>
          <w:rFonts w:ascii="Arial" w:hAnsi="Arial" w:cs="Arial"/>
          <w:b/>
          <w:lang w:val="sv-SE"/>
        </w:rPr>
      </w:pPr>
      <w:r w:rsidRPr="00932256">
        <w:rPr>
          <w:rFonts w:ascii="Arial" w:hAnsi="Arial" w:cs="Arial"/>
          <w:b/>
          <w:bCs/>
          <w:lang w:eastAsia="hi-IN"/>
        </w:rPr>
        <w:t xml:space="preserve">I. </w:t>
      </w:r>
      <w:r w:rsidRPr="00932256">
        <w:rPr>
          <w:rFonts w:ascii="Arial" w:hAnsi="Arial" w:cs="Arial"/>
          <w:b/>
          <w:lang w:val="id-ID"/>
        </w:rPr>
        <w:t>Jumlah</w:t>
      </w:r>
      <w:r w:rsidRPr="00932256">
        <w:rPr>
          <w:rFonts w:ascii="Arial" w:hAnsi="Arial" w:cs="Arial"/>
          <w:b/>
          <w:lang w:val="sv-SE"/>
        </w:rPr>
        <w:t xml:space="preserve"> Laporan Insiden </w:t>
      </w:r>
    </w:p>
    <w:p w:rsidR="000234BE" w:rsidRPr="00932256" w:rsidRDefault="000234BE" w:rsidP="000234BE">
      <w:pPr>
        <w:pStyle w:val="ListParagraph"/>
        <w:ind w:left="0"/>
        <w:rPr>
          <w:rFonts w:ascii="Arial" w:hAnsi="Arial" w:cs="Arial"/>
          <w:b/>
          <w:color w:val="FF0000"/>
          <w:lang w:val="sv-SE"/>
        </w:rPr>
      </w:pPr>
    </w:p>
    <w:tbl>
      <w:tblPr>
        <w:tblW w:w="92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417"/>
        <w:gridCol w:w="1559"/>
        <w:gridCol w:w="1134"/>
        <w:gridCol w:w="1419"/>
      </w:tblGrid>
      <w:tr w:rsidR="000234BE" w:rsidRPr="00932256" w:rsidTr="00984D5A">
        <w:tc>
          <w:tcPr>
            <w:tcW w:w="709" w:type="dxa"/>
            <w:vMerge w:val="restart"/>
            <w:vAlign w:val="center"/>
          </w:tcPr>
          <w:p w:rsidR="000234BE" w:rsidRPr="00932256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932256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977" w:type="dxa"/>
            <w:vMerge w:val="restart"/>
            <w:vAlign w:val="center"/>
          </w:tcPr>
          <w:p w:rsidR="000234BE" w:rsidRPr="00932256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932256">
              <w:rPr>
                <w:rFonts w:ascii="Arial" w:hAnsi="Arial" w:cs="Arial"/>
                <w:b/>
              </w:rPr>
              <w:t>INSIDEN</w:t>
            </w:r>
          </w:p>
        </w:tc>
        <w:tc>
          <w:tcPr>
            <w:tcW w:w="4110" w:type="dxa"/>
            <w:gridSpan w:val="3"/>
          </w:tcPr>
          <w:p w:rsidR="000234BE" w:rsidRPr="00932256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932256">
              <w:rPr>
                <w:rFonts w:ascii="Arial" w:hAnsi="Arial" w:cs="Arial"/>
                <w:b/>
              </w:rPr>
              <w:t>BULAN</w:t>
            </w:r>
          </w:p>
        </w:tc>
        <w:tc>
          <w:tcPr>
            <w:tcW w:w="1419" w:type="dxa"/>
            <w:vAlign w:val="center"/>
          </w:tcPr>
          <w:p w:rsidR="000234BE" w:rsidRPr="00932256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932256">
              <w:rPr>
                <w:rFonts w:ascii="Arial" w:hAnsi="Arial" w:cs="Arial"/>
                <w:b/>
              </w:rPr>
              <w:t>JUMLAH</w:t>
            </w:r>
          </w:p>
        </w:tc>
      </w:tr>
      <w:tr w:rsidR="000234BE" w:rsidRPr="00932256" w:rsidTr="00984D5A">
        <w:tc>
          <w:tcPr>
            <w:tcW w:w="709" w:type="dxa"/>
            <w:vMerge/>
          </w:tcPr>
          <w:p w:rsidR="000234BE" w:rsidRPr="00932256" w:rsidRDefault="000234BE" w:rsidP="00984D5A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</w:tcPr>
          <w:p w:rsidR="000234BE" w:rsidRPr="00932256" w:rsidRDefault="000234BE" w:rsidP="00984D5A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0234BE" w:rsidRPr="00932256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932256">
              <w:rPr>
                <w:rFonts w:ascii="Arial" w:hAnsi="Arial" w:cs="Arial"/>
                <w:b/>
              </w:rPr>
              <w:t>JANUARI</w:t>
            </w:r>
          </w:p>
        </w:tc>
        <w:tc>
          <w:tcPr>
            <w:tcW w:w="1559" w:type="dxa"/>
          </w:tcPr>
          <w:p w:rsidR="000234BE" w:rsidRPr="00932256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  <w:r w:rsidRPr="00932256">
              <w:rPr>
                <w:rFonts w:ascii="Arial" w:hAnsi="Arial" w:cs="Arial"/>
                <w:b/>
              </w:rPr>
              <w:t>EBRUARI</w:t>
            </w:r>
          </w:p>
        </w:tc>
        <w:tc>
          <w:tcPr>
            <w:tcW w:w="1134" w:type="dxa"/>
          </w:tcPr>
          <w:p w:rsidR="000234BE" w:rsidRPr="00932256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932256">
              <w:rPr>
                <w:rFonts w:ascii="Arial" w:hAnsi="Arial" w:cs="Arial"/>
                <w:b/>
              </w:rPr>
              <w:t>MARET</w:t>
            </w:r>
          </w:p>
        </w:tc>
        <w:tc>
          <w:tcPr>
            <w:tcW w:w="1419" w:type="dxa"/>
          </w:tcPr>
          <w:p w:rsidR="000234BE" w:rsidRPr="00932256" w:rsidRDefault="000234BE" w:rsidP="00984D5A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0234BE" w:rsidRPr="00932256" w:rsidTr="00984D5A">
        <w:tc>
          <w:tcPr>
            <w:tcW w:w="709" w:type="dxa"/>
            <w:shd w:val="clear" w:color="auto" w:fill="E5B8B7"/>
          </w:tcPr>
          <w:p w:rsidR="000234BE" w:rsidRPr="00932256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32256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shd w:val="clear" w:color="auto" w:fill="E5B8B7"/>
          </w:tcPr>
          <w:p w:rsidR="000234BE" w:rsidRPr="00932256" w:rsidRDefault="000234BE" w:rsidP="00984D5A">
            <w:pPr>
              <w:pStyle w:val="TableContents"/>
              <w:snapToGrid w:val="0"/>
              <w:rPr>
                <w:rFonts w:ascii="Arial" w:hAnsi="Arial" w:cs="Arial"/>
                <w:b/>
                <w:bCs/>
                <w:lang w:val="id-ID"/>
              </w:rPr>
            </w:pPr>
            <w:r w:rsidRPr="00932256">
              <w:rPr>
                <w:rFonts w:ascii="Arial" w:hAnsi="Arial" w:cs="Arial"/>
                <w:b/>
                <w:bCs/>
              </w:rPr>
              <w:t>Jenis Insiden</w:t>
            </w:r>
          </w:p>
        </w:tc>
        <w:tc>
          <w:tcPr>
            <w:tcW w:w="1417" w:type="dxa"/>
            <w:shd w:val="clear" w:color="auto" w:fill="E5B8B7"/>
            <w:vAlign w:val="center"/>
          </w:tcPr>
          <w:p w:rsidR="000234BE" w:rsidRPr="00932256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559" w:type="dxa"/>
            <w:shd w:val="clear" w:color="auto" w:fill="E5B8B7"/>
            <w:vAlign w:val="center"/>
          </w:tcPr>
          <w:p w:rsidR="000234BE" w:rsidRPr="00932256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0234BE" w:rsidRPr="00932256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19" w:type="dxa"/>
            <w:shd w:val="clear" w:color="auto" w:fill="E5B8B7"/>
            <w:vAlign w:val="center"/>
          </w:tcPr>
          <w:p w:rsidR="000234BE" w:rsidRPr="00932256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932256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3</w:t>
            </w:r>
          </w:p>
        </w:tc>
      </w:tr>
      <w:tr w:rsidR="000234BE" w:rsidRPr="00932256" w:rsidTr="00984D5A">
        <w:trPr>
          <w:trHeight w:val="307"/>
        </w:trPr>
        <w:tc>
          <w:tcPr>
            <w:tcW w:w="709" w:type="dxa"/>
          </w:tcPr>
          <w:p w:rsidR="000234BE" w:rsidRPr="00932256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0234BE" w:rsidRPr="00932256" w:rsidRDefault="000234BE" w:rsidP="00984D5A">
            <w:pPr>
              <w:pStyle w:val="TableContents"/>
              <w:snapToGrid w:val="0"/>
              <w:rPr>
                <w:rFonts w:ascii="Arial" w:hAnsi="Arial" w:cs="Arial"/>
                <w:lang w:val="id-ID"/>
              </w:rPr>
            </w:pPr>
            <w:r w:rsidRPr="00932256">
              <w:rPr>
                <w:rFonts w:ascii="Arial" w:hAnsi="Arial" w:cs="Arial"/>
                <w:lang w:val="id-ID"/>
              </w:rPr>
              <w:t>SENTINEL</w:t>
            </w:r>
          </w:p>
        </w:tc>
        <w:tc>
          <w:tcPr>
            <w:tcW w:w="1417" w:type="dxa"/>
          </w:tcPr>
          <w:p w:rsidR="000234BE" w:rsidRPr="00932256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  <w:lang w:val="id-ID"/>
              </w:rPr>
            </w:pPr>
            <w:r w:rsidRPr="00932256">
              <w:rPr>
                <w:rFonts w:ascii="Arial" w:hAnsi="Arial" w:cs="Arial"/>
                <w:lang w:val="id-ID"/>
              </w:rPr>
              <w:t>0</w:t>
            </w:r>
          </w:p>
        </w:tc>
        <w:tc>
          <w:tcPr>
            <w:tcW w:w="1559" w:type="dxa"/>
          </w:tcPr>
          <w:p w:rsidR="000234BE" w:rsidRPr="00932256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  <w:lang w:val="id-ID"/>
              </w:rPr>
            </w:pPr>
            <w:r w:rsidRPr="00932256">
              <w:rPr>
                <w:rFonts w:ascii="Arial" w:hAnsi="Arial" w:cs="Arial"/>
                <w:lang w:val="id-ID"/>
              </w:rPr>
              <w:t>0</w:t>
            </w:r>
          </w:p>
        </w:tc>
        <w:tc>
          <w:tcPr>
            <w:tcW w:w="1134" w:type="dxa"/>
          </w:tcPr>
          <w:p w:rsidR="000234BE" w:rsidRPr="00932256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  <w:lang w:val="id-ID"/>
              </w:rPr>
            </w:pPr>
            <w:r w:rsidRPr="00932256">
              <w:rPr>
                <w:rFonts w:ascii="Arial" w:hAnsi="Arial" w:cs="Arial"/>
                <w:lang w:val="id-ID"/>
              </w:rPr>
              <w:t>0</w:t>
            </w:r>
          </w:p>
        </w:tc>
        <w:tc>
          <w:tcPr>
            <w:tcW w:w="1419" w:type="dxa"/>
          </w:tcPr>
          <w:p w:rsidR="000234BE" w:rsidRPr="00932256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  <w:lang w:val="id-ID"/>
              </w:rPr>
            </w:pPr>
            <w:r w:rsidRPr="00932256">
              <w:rPr>
                <w:rFonts w:ascii="Arial" w:hAnsi="Arial" w:cs="Arial"/>
                <w:lang w:val="id-ID"/>
              </w:rPr>
              <w:t>0</w:t>
            </w:r>
          </w:p>
        </w:tc>
      </w:tr>
      <w:tr w:rsidR="000234BE" w:rsidRPr="00932256" w:rsidTr="00984D5A">
        <w:tc>
          <w:tcPr>
            <w:tcW w:w="709" w:type="dxa"/>
          </w:tcPr>
          <w:p w:rsidR="000234BE" w:rsidRPr="00932256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0234BE" w:rsidRPr="00932256" w:rsidRDefault="000234BE" w:rsidP="00984D5A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932256">
              <w:rPr>
                <w:rFonts w:ascii="Arial" w:hAnsi="Arial" w:cs="Arial"/>
              </w:rPr>
              <w:t>KTD</w:t>
            </w:r>
          </w:p>
        </w:tc>
        <w:tc>
          <w:tcPr>
            <w:tcW w:w="1417" w:type="dxa"/>
          </w:tcPr>
          <w:p w:rsidR="000234BE" w:rsidRPr="00932256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32256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</w:tcPr>
          <w:p w:rsidR="000234BE" w:rsidRPr="00932256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:rsidR="000234BE" w:rsidRPr="00932256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32256">
              <w:rPr>
                <w:rFonts w:ascii="Arial" w:hAnsi="Arial" w:cs="Arial"/>
              </w:rPr>
              <w:t>0</w:t>
            </w:r>
          </w:p>
        </w:tc>
        <w:tc>
          <w:tcPr>
            <w:tcW w:w="1419" w:type="dxa"/>
          </w:tcPr>
          <w:p w:rsidR="000234BE" w:rsidRPr="00932256" w:rsidRDefault="000234BE" w:rsidP="00984D5A">
            <w:pPr>
              <w:pStyle w:val="ListParagraph"/>
              <w:tabs>
                <w:tab w:val="left" w:pos="450"/>
                <w:tab w:val="center" w:pos="531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0234BE" w:rsidRPr="00932256" w:rsidTr="00984D5A">
        <w:tc>
          <w:tcPr>
            <w:tcW w:w="709" w:type="dxa"/>
          </w:tcPr>
          <w:p w:rsidR="000234BE" w:rsidRPr="00932256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0234BE" w:rsidRPr="00932256" w:rsidRDefault="000234BE" w:rsidP="00984D5A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932256">
              <w:rPr>
                <w:rFonts w:ascii="Arial" w:hAnsi="Arial" w:cs="Arial"/>
              </w:rPr>
              <w:t>KTC</w:t>
            </w:r>
          </w:p>
        </w:tc>
        <w:tc>
          <w:tcPr>
            <w:tcW w:w="1417" w:type="dxa"/>
          </w:tcPr>
          <w:p w:rsidR="000234BE" w:rsidRPr="00932256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:rsidR="000234BE" w:rsidRPr="00932256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0234BE" w:rsidRPr="00932256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9" w:type="dxa"/>
          </w:tcPr>
          <w:p w:rsidR="000234BE" w:rsidRPr="00932256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234BE" w:rsidRPr="00932256" w:rsidTr="00984D5A">
        <w:tc>
          <w:tcPr>
            <w:tcW w:w="709" w:type="dxa"/>
          </w:tcPr>
          <w:p w:rsidR="000234BE" w:rsidRPr="00932256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0234BE" w:rsidRPr="00932256" w:rsidRDefault="000234BE" w:rsidP="00984D5A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932256">
              <w:rPr>
                <w:rFonts w:ascii="Arial" w:hAnsi="Arial" w:cs="Arial"/>
              </w:rPr>
              <w:t>KNC</w:t>
            </w:r>
          </w:p>
        </w:tc>
        <w:tc>
          <w:tcPr>
            <w:tcW w:w="1417" w:type="dxa"/>
          </w:tcPr>
          <w:p w:rsidR="000234BE" w:rsidRPr="00932256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</w:tcPr>
          <w:p w:rsidR="000234BE" w:rsidRPr="00932256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</w:tcPr>
          <w:p w:rsidR="000234BE" w:rsidRPr="00932256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9" w:type="dxa"/>
          </w:tcPr>
          <w:p w:rsidR="000234BE" w:rsidRPr="00932256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0234BE" w:rsidRPr="00932256" w:rsidTr="00984D5A">
        <w:tc>
          <w:tcPr>
            <w:tcW w:w="709" w:type="dxa"/>
            <w:shd w:val="clear" w:color="auto" w:fill="92D050"/>
            <w:vAlign w:val="center"/>
          </w:tcPr>
          <w:p w:rsidR="000234BE" w:rsidRPr="00932256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32256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shd w:val="clear" w:color="auto" w:fill="92D050"/>
            <w:vAlign w:val="center"/>
          </w:tcPr>
          <w:p w:rsidR="000234BE" w:rsidRPr="00932256" w:rsidRDefault="000234BE" w:rsidP="00984D5A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932256">
              <w:rPr>
                <w:rFonts w:ascii="Arial" w:hAnsi="Arial" w:cs="Arial"/>
                <w:b/>
                <w:bCs/>
              </w:rPr>
              <w:t xml:space="preserve">Kategori </w:t>
            </w:r>
            <w:proofErr w:type="gramStart"/>
            <w:r w:rsidRPr="00932256">
              <w:rPr>
                <w:rFonts w:ascii="Arial" w:hAnsi="Arial" w:cs="Arial"/>
                <w:b/>
                <w:bCs/>
              </w:rPr>
              <w:t>Insiden :</w:t>
            </w:r>
            <w:proofErr w:type="gramEnd"/>
          </w:p>
        </w:tc>
        <w:tc>
          <w:tcPr>
            <w:tcW w:w="1417" w:type="dxa"/>
            <w:shd w:val="clear" w:color="auto" w:fill="92D050"/>
          </w:tcPr>
          <w:p w:rsidR="000234BE" w:rsidRPr="00932256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92D050"/>
          </w:tcPr>
          <w:p w:rsidR="000234BE" w:rsidRPr="00932256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92D050"/>
          </w:tcPr>
          <w:p w:rsidR="000234BE" w:rsidRPr="00932256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shd w:val="clear" w:color="auto" w:fill="92D050"/>
          </w:tcPr>
          <w:p w:rsidR="000234BE" w:rsidRPr="00932256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0234BE" w:rsidRPr="00932256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0234BE" w:rsidRPr="00932256" w:rsidTr="00984D5A">
        <w:tc>
          <w:tcPr>
            <w:tcW w:w="709" w:type="dxa"/>
          </w:tcPr>
          <w:p w:rsidR="000234BE" w:rsidRPr="00932256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0234BE" w:rsidRPr="00932256" w:rsidRDefault="000234BE" w:rsidP="00984D5A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932256">
              <w:rPr>
                <w:rFonts w:ascii="Arial" w:hAnsi="Arial" w:cs="Arial"/>
              </w:rPr>
              <w:t>Low / Biru</w:t>
            </w:r>
          </w:p>
        </w:tc>
        <w:tc>
          <w:tcPr>
            <w:tcW w:w="1417" w:type="dxa"/>
          </w:tcPr>
          <w:p w:rsidR="000234BE" w:rsidRPr="00932256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</w:tcPr>
          <w:p w:rsidR="000234BE" w:rsidRPr="00932256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:rsidR="000234BE" w:rsidRPr="00932256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9" w:type="dxa"/>
          </w:tcPr>
          <w:p w:rsidR="000234BE" w:rsidRPr="00932256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0234BE" w:rsidRPr="00932256" w:rsidTr="00984D5A">
        <w:tc>
          <w:tcPr>
            <w:tcW w:w="709" w:type="dxa"/>
          </w:tcPr>
          <w:p w:rsidR="000234BE" w:rsidRPr="00932256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0234BE" w:rsidRPr="00932256" w:rsidRDefault="000234BE" w:rsidP="00984D5A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932256">
              <w:rPr>
                <w:rFonts w:ascii="Arial" w:hAnsi="Arial" w:cs="Arial"/>
              </w:rPr>
              <w:t>Moderate / Hijau</w:t>
            </w:r>
          </w:p>
        </w:tc>
        <w:tc>
          <w:tcPr>
            <w:tcW w:w="1417" w:type="dxa"/>
          </w:tcPr>
          <w:p w:rsidR="000234BE" w:rsidRPr="00932256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</w:tcPr>
          <w:p w:rsidR="000234BE" w:rsidRPr="00932256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:rsidR="000234BE" w:rsidRPr="00932256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9" w:type="dxa"/>
          </w:tcPr>
          <w:p w:rsidR="000234BE" w:rsidRPr="00932256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0234BE" w:rsidRPr="00932256" w:rsidTr="00984D5A">
        <w:tc>
          <w:tcPr>
            <w:tcW w:w="709" w:type="dxa"/>
          </w:tcPr>
          <w:p w:rsidR="000234BE" w:rsidRPr="00932256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0234BE" w:rsidRPr="00932256" w:rsidRDefault="000234BE" w:rsidP="00984D5A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932256">
              <w:rPr>
                <w:rFonts w:ascii="Arial" w:hAnsi="Arial" w:cs="Arial"/>
              </w:rPr>
              <w:t>High / Kuning</w:t>
            </w:r>
          </w:p>
        </w:tc>
        <w:tc>
          <w:tcPr>
            <w:tcW w:w="1417" w:type="dxa"/>
          </w:tcPr>
          <w:p w:rsidR="000234BE" w:rsidRPr="00932256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32256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:rsidR="000234BE" w:rsidRPr="00932256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  <w:lang w:val="id-ID"/>
              </w:rPr>
            </w:pPr>
            <w:r w:rsidRPr="00932256">
              <w:rPr>
                <w:rFonts w:ascii="Arial" w:hAnsi="Arial" w:cs="Arial"/>
                <w:lang w:val="id-ID"/>
              </w:rPr>
              <w:t>0</w:t>
            </w:r>
          </w:p>
        </w:tc>
        <w:tc>
          <w:tcPr>
            <w:tcW w:w="1134" w:type="dxa"/>
          </w:tcPr>
          <w:p w:rsidR="000234BE" w:rsidRPr="00932256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32256">
              <w:rPr>
                <w:rFonts w:ascii="Arial" w:hAnsi="Arial" w:cs="Arial"/>
              </w:rPr>
              <w:t>0</w:t>
            </w:r>
          </w:p>
        </w:tc>
        <w:tc>
          <w:tcPr>
            <w:tcW w:w="1419" w:type="dxa"/>
          </w:tcPr>
          <w:p w:rsidR="000234BE" w:rsidRPr="00932256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32256">
              <w:rPr>
                <w:rFonts w:ascii="Arial" w:hAnsi="Arial" w:cs="Arial"/>
              </w:rPr>
              <w:t>0</w:t>
            </w:r>
          </w:p>
        </w:tc>
      </w:tr>
      <w:tr w:rsidR="000234BE" w:rsidRPr="00932256" w:rsidTr="00984D5A">
        <w:tc>
          <w:tcPr>
            <w:tcW w:w="709" w:type="dxa"/>
          </w:tcPr>
          <w:p w:rsidR="000234BE" w:rsidRPr="00932256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0234BE" w:rsidRPr="00932256" w:rsidRDefault="000234BE" w:rsidP="00984D5A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932256">
              <w:rPr>
                <w:rFonts w:ascii="Arial" w:hAnsi="Arial" w:cs="Arial"/>
              </w:rPr>
              <w:t>Extreme / Merah</w:t>
            </w:r>
          </w:p>
        </w:tc>
        <w:tc>
          <w:tcPr>
            <w:tcW w:w="1417" w:type="dxa"/>
          </w:tcPr>
          <w:p w:rsidR="000234BE" w:rsidRPr="00932256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  <w:lang w:val="id-ID"/>
              </w:rPr>
            </w:pPr>
            <w:r w:rsidRPr="00932256">
              <w:rPr>
                <w:rFonts w:ascii="Arial" w:hAnsi="Arial" w:cs="Arial"/>
                <w:lang w:val="id-ID"/>
              </w:rPr>
              <w:t>0</w:t>
            </w:r>
          </w:p>
        </w:tc>
        <w:tc>
          <w:tcPr>
            <w:tcW w:w="1559" w:type="dxa"/>
          </w:tcPr>
          <w:p w:rsidR="000234BE" w:rsidRPr="00932256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  <w:lang w:val="id-ID"/>
              </w:rPr>
            </w:pPr>
            <w:r w:rsidRPr="00932256">
              <w:rPr>
                <w:rFonts w:ascii="Arial" w:hAnsi="Arial" w:cs="Arial"/>
                <w:lang w:val="id-ID"/>
              </w:rPr>
              <w:t>0</w:t>
            </w:r>
          </w:p>
        </w:tc>
        <w:tc>
          <w:tcPr>
            <w:tcW w:w="1134" w:type="dxa"/>
          </w:tcPr>
          <w:p w:rsidR="000234BE" w:rsidRPr="00932256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  <w:lang w:val="id-ID"/>
              </w:rPr>
            </w:pPr>
            <w:r w:rsidRPr="00932256">
              <w:rPr>
                <w:rFonts w:ascii="Arial" w:hAnsi="Arial" w:cs="Arial"/>
                <w:lang w:val="id-ID"/>
              </w:rPr>
              <w:t>0</w:t>
            </w:r>
          </w:p>
        </w:tc>
        <w:tc>
          <w:tcPr>
            <w:tcW w:w="1419" w:type="dxa"/>
          </w:tcPr>
          <w:p w:rsidR="000234BE" w:rsidRPr="00932256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  <w:lang w:val="id-ID"/>
              </w:rPr>
            </w:pPr>
            <w:r w:rsidRPr="00932256">
              <w:rPr>
                <w:rFonts w:ascii="Arial" w:hAnsi="Arial" w:cs="Arial"/>
                <w:lang w:val="id-ID"/>
              </w:rPr>
              <w:t>0</w:t>
            </w:r>
          </w:p>
        </w:tc>
      </w:tr>
      <w:tr w:rsidR="000234BE" w:rsidRPr="00932256" w:rsidTr="00984D5A">
        <w:tc>
          <w:tcPr>
            <w:tcW w:w="709" w:type="dxa"/>
            <w:shd w:val="clear" w:color="auto" w:fill="92CDDC"/>
          </w:tcPr>
          <w:p w:rsidR="000234BE" w:rsidRPr="00932256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32256"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  <w:shd w:val="clear" w:color="auto" w:fill="92CDDC"/>
          </w:tcPr>
          <w:p w:rsidR="000234BE" w:rsidRPr="00932256" w:rsidRDefault="000234BE" w:rsidP="00984D5A">
            <w:pPr>
              <w:pStyle w:val="TableContents"/>
              <w:snapToGrid w:val="0"/>
              <w:rPr>
                <w:rFonts w:ascii="Arial" w:hAnsi="Arial" w:cs="Arial"/>
                <w:bCs/>
                <w:lang w:val="id-ID"/>
              </w:rPr>
            </w:pPr>
            <w:r w:rsidRPr="00932256">
              <w:rPr>
                <w:rFonts w:ascii="Arial" w:hAnsi="Arial" w:cs="Arial"/>
                <w:bCs/>
              </w:rPr>
              <w:t>Insiden terbanyak</w:t>
            </w:r>
            <w:r w:rsidRPr="00932256">
              <w:rPr>
                <w:rFonts w:ascii="Arial" w:hAnsi="Arial" w:cs="Arial"/>
                <w:bCs/>
                <w:lang w:val="id-ID"/>
              </w:rPr>
              <w:t xml:space="preserve"> di unit</w:t>
            </w:r>
          </w:p>
        </w:tc>
        <w:tc>
          <w:tcPr>
            <w:tcW w:w="1417" w:type="dxa"/>
            <w:shd w:val="clear" w:color="auto" w:fill="92CDDC"/>
          </w:tcPr>
          <w:p w:rsidR="000234BE" w:rsidRPr="00932256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  <w:lang w:val="id-ID"/>
              </w:rPr>
            </w:pPr>
            <w:r w:rsidRPr="00932256">
              <w:rPr>
                <w:rFonts w:ascii="Arial" w:hAnsi="Arial" w:cs="Arial"/>
                <w:lang w:val="id-ID"/>
              </w:rPr>
              <w:t>R. Inap</w:t>
            </w:r>
          </w:p>
        </w:tc>
        <w:tc>
          <w:tcPr>
            <w:tcW w:w="1559" w:type="dxa"/>
            <w:shd w:val="clear" w:color="auto" w:fill="92CDDC"/>
          </w:tcPr>
          <w:p w:rsidR="000234BE" w:rsidRPr="00932256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  <w:lang w:val="id-ID"/>
              </w:rPr>
            </w:pPr>
            <w:r w:rsidRPr="00932256">
              <w:rPr>
                <w:rFonts w:ascii="Arial" w:hAnsi="Arial" w:cs="Arial"/>
                <w:lang w:val="id-ID"/>
              </w:rPr>
              <w:t>R. Inap</w:t>
            </w:r>
          </w:p>
        </w:tc>
        <w:tc>
          <w:tcPr>
            <w:tcW w:w="1134" w:type="dxa"/>
            <w:shd w:val="clear" w:color="auto" w:fill="92CDDC"/>
          </w:tcPr>
          <w:p w:rsidR="000234BE" w:rsidRPr="00932256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  <w:lang w:val="id-ID"/>
              </w:rPr>
            </w:pPr>
            <w:r w:rsidRPr="00932256">
              <w:rPr>
                <w:rFonts w:ascii="Arial" w:hAnsi="Arial" w:cs="Arial"/>
                <w:lang w:val="id-ID"/>
              </w:rPr>
              <w:t>R. Inap</w:t>
            </w:r>
          </w:p>
        </w:tc>
        <w:tc>
          <w:tcPr>
            <w:tcW w:w="1419" w:type="dxa"/>
            <w:shd w:val="clear" w:color="auto" w:fill="92CDDC"/>
          </w:tcPr>
          <w:p w:rsidR="000234BE" w:rsidRPr="00932256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  <w:lang w:val="id-ID"/>
              </w:rPr>
            </w:pPr>
            <w:r w:rsidRPr="00932256">
              <w:rPr>
                <w:rFonts w:ascii="Arial" w:hAnsi="Arial" w:cs="Arial"/>
                <w:lang w:val="id-ID"/>
              </w:rPr>
              <w:t>R. Inap</w:t>
            </w:r>
          </w:p>
        </w:tc>
      </w:tr>
    </w:tbl>
    <w:p w:rsidR="000234BE" w:rsidRPr="00932256" w:rsidRDefault="000234BE" w:rsidP="000234BE">
      <w:pPr>
        <w:pStyle w:val="ListParagraph"/>
        <w:ind w:left="0"/>
        <w:rPr>
          <w:rFonts w:ascii="Arial" w:hAnsi="Arial" w:cs="Arial"/>
          <w:b/>
          <w:bCs/>
          <w:lang w:val="id-ID"/>
        </w:rPr>
      </w:pPr>
    </w:p>
    <w:p w:rsidR="000234BE" w:rsidRPr="00932256" w:rsidRDefault="000234BE" w:rsidP="000234BE">
      <w:pPr>
        <w:pStyle w:val="ListParagraph"/>
        <w:ind w:left="709"/>
        <w:rPr>
          <w:rFonts w:ascii="Arial" w:hAnsi="Arial" w:cs="Arial"/>
          <w:b/>
          <w:bCs/>
          <w:lang w:val="id-ID"/>
        </w:rPr>
      </w:pPr>
      <w:r w:rsidRPr="00932256">
        <w:rPr>
          <w:rFonts w:ascii="Arial" w:hAnsi="Arial" w:cs="Arial"/>
          <w:b/>
          <w:bCs/>
        </w:rPr>
        <w:t>Jenis Insiden</w:t>
      </w:r>
      <w:r w:rsidRPr="00932256">
        <w:rPr>
          <w:rFonts w:ascii="Arial" w:hAnsi="Arial" w:cs="Arial"/>
          <w:b/>
          <w:bCs/>
          <w:lang w:val="id-ID"/>
        </w:rPr>
        <w:t>:</w:t>
      </w:r>
    </w:p>
    <w:p w:rsidR="000234BE" w:rsidRPr="00932256" w:rsidRDefault="000234BE" w:rsidP="000234BE">
      <w:pPr>
        <w:pStyle w:val="ListParagraph"/>
        <w:ind w:left="0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  <w:noProof/>
          <w:lang w:val="en-US"/>
        </w:rPr>
        <w:drawing>
          <wp:inline distT="0" distB="0" distL="0" distR="0" wp14:anchorId="12345E2A" wp14:editId="7E0D3597">
            <wp:extent cx="5391150" cy="2447925"/>
            <wp:effectExtent l="0" t="0" r="0" b="0"/>
            <wp:docPr id="25" name="Objec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234BE" w:rsidRPr="00932256" w:rsidRDefault="000234BE" w:rsidP="000234BE">
      <w:pPr>
        <w:pStyle w:val="ListParagraph"/>
        <w:ind w:left="709"/>
        <w:rPr>
          <w:rFonts w:ascii="Arial" w:hAnsi="Arial" w:cs="Arial"/>
          <w:b/>
          <w:bCs/>
          <w:lang w:val="id-ID"/>
        </w:rPr>
      </w:pPr>
    </w:p>
    <w:p w:rsidR="000234BE" w:rsidRPr="00932256" w:rsidRDefault="000234BE" w:rsidP="000234BE">
      <w:pPr>
        <w:pStyle w:val="ListParagraph"/>
        <w:ind w:left="709"/>
        <w:rPr>
          <w:rFonts w:ascii="Arial" w:hAnsi="Arial" w:cs="Arial"/>
          <w:b/>
          <w:bCs/>
          <w:lang w:val="id-ID"/>
        </w:rPr>
      </w:pPr>
      <w:r w:rsidRPr="00932256">
        <w:rPr>
          <w:rFonts w:ascii="Arial" w:hAnsi="Arial" w:cs="Arial"/>
          <w:b/>
          <w:bCs/>
          <w:lang w:val="id-ID"/>
        </w:rPr>
        <w:t>Kategori Insiden:</w:t>
      </w:r>
    </w:p>
    <w:p w:rsidR="000234BE" w:rsidRPr="00BE2808" w:rsidRDefault="000234BE" w:rsidP="000234BE">
      <w:pPr>
        <w:pStyle w:val="ListParagraph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   </w:t>
      </w:r>
      <w:r>
        <w:rPr>
          <w:rFonts w:ascii="Arial" w:hAnsi="Arial" w:cs="Arial"/>
          <w:b/>
          <w:bCs/>
          <w:noProof/>
          <w:lang w:val="en-US"/>
        </w:rPr>
        <w:drawing>
          <wp:inline distT="0" distB="0" distL="0" distR="0" wp14:anchorId="5BCDD4DE" wp14:editId="026C41F6">
            <wp:extent cx="5391150" cy="2362200"/>
            <wp:effectExtent l="0" t="0" r="0" b="0"/>
            <wp:docPr id="26" name="Objec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234BE" w:rsidRPr="00932256" w:rsidRDefault="000234BE" w:rsidP="000234BE">
      <w:pPr>
        <w:pStyle w:val="ListParagraph"/>
        <w:ind w:left="0"/>
        <w:rPr>
          <w:rFonts w:ascii="Arial" w:hAnsi="Arial" w:cs="Arial"/>
          <w:b/>
          <w:bCs/>
        </w:rPr>
      </w:pPr>
      <w:r w:rsidRPr="00932256">
        <w:rPr>
          <w:rFonts w:ascii="Arial" w:hAnsi="Arial" w:cs="Arial"/>
          <w:b/>
          <w:bCs/>
        </w:rPr>
        <w:t xml:space="preserve">II. KONDISI POTENSIAL </w:t>
      </w:r>
      <w:proofErr w:type="gramStart"/>
      <w:r w:rsidRPr="00932256">
        <w:rPr>
          <w:rFonts w:ascii="Arial" w:hAnsi="Arial" w:cs="Arial"/>
          <w:b/>
          <w:bCs/>
        </w:rPr>
        <w:t>CEDERA :</w:t>
      </w:r>
      <w:proofErr w:type="gramEnd"/>
    </w:p>
    <w:p w:rsidR="000234BE" w:rsidRPr="00932256" w:rsidRDefault="000234BE" w:rsidP="000234BE">
      <w:pPr>
        <w:pStyle w:val="ListParagraph"/>
        <w:ind w:left="0"/>
        <w:rPr>
          <w:rFonts w:ascii="Arial" w:hAnsi="Arial" w:cs="Arial"/>
          <w:b/>
          <w:bCs/>
        </w:rPr>
      </w:pPr>
    </w:p>
    <w:tbl>
      <w:tblPr>
        <w:tblW w:w="864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1"/>
        <w:gridCol w:w="1418"/>
        <w:gridCol w:w="1559"/>
        <w:gridCol w:w="1134"/>
        <w:gridCol w:w="1276"/>
      </w:tblGrid>
      <w:tr w:rsidR="000234BE" w:rsidRPr="00932256" w:rsidTr="00984D5A">
        <w:tc>
          <w:tcPr>
            <w:tcW w:w="709" w:type="dxa"/>
            <w:vMerge w:val="restart"/>
            <w:vAlign w:val="center"/>
          </w:tcPr>
          <w:p w:rsidR="000234BE" w:rsidRPr="00932256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932256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551" w:type="dxa"/>
            <w:vMerge w:val="restart"/>
            <w:vAlign w:val="center"/>
          </w:tcPr>
          <w:p w:rsidR="000234BE" w:rsidRPr="00932256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932256">
              <w:rPr>
                <w:rFonts w:ascii="Arial" w:hAnsi="Arial" w:cs="Arial"/>
                <w:b/>
              </w:rPr>
              <w:t>KONDISI POTENSIAL CEDERA</w:t>
            </w:r>
          </w:p>
        </w:tc>
        <w:tc>
          <w:tcPr>
            <w:tcW w:w="4111" w:type="dxa"/>
            <w:gridSpan w:val="3"/>
          </w:tcPr>
          <w:p w:rsidR="000234BE" w:rsidRPr="00932256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932256">
              <w:rPr>
                <w:rFonts w:ascii="Arial" w:hAnsi="Arial" w:cs="Arial"/>
                <w:b/>
              </w:rPr>
              <w:t>BULAN</w:t>
            </w:r>
          </w:p>
        </w:tc>
        <w:tc>
          <w:tcPr>
            <w:tcW w:w="1276" w:type="dxa"/>
            <w:vMerge w:val="restart"/>
            <w:vAlign w:val="center"/>
          </w:tcPr>
          <w:p w:rsidR="000234BE" w:rsidRPr="00932256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932256">
              <w:rPr>
                <w:rFonts w:ascii="Arial" w:hAnsi="Arial" w:cs="Arial"/>
                <w:b/>
              </w:rPr>
              <w:t>JUMLAH</w:t>
            </w:r>
          </w:p>
        </w:tc>
      </w:tr>
      <w:tr w:rsidR="000234BE" w:rsidRPr="00932256" w:rsidTr="00984D5A">
        <w:tc>
          <w:tcPr>
            <w:tcW w:w="709" w:type="dxa"/>
            <w:vMerge/>
          </w:tcPr>
          <w:p w:rsidR="000234BE" w:rsidRPr="00932256" w:rsidRDefault="000234BE" w:rsidP="00984D5A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Merge/>
          </w:tcPr>
          <w:p w:rsidR="000234BE" w:rsidRPr="00932256" w:rsidRDefault="000234BE" w:rsidP="00984D5A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0234BE" w:rsidRPr="00932256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932256">
              <w:rPr>
                <w:rFonts w:ascii="Arial" w:hAnsi="Arial" w:cs="Arial"/>
                <w:b/>
              </w:rPr>
              <w:t>JANUARI</w:t>
            </w:r>
          </w:p>
        </w:tc>
        <w:tc>
          <w:tcPr>
            <w:tcW w:w="1559" w:type="dxa"/>
            <w:vAlign w:val="center"/>
          </w:tcPr>
          <w:p w:rsidR="000234BE" w:rsidRPr="00932256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  <w:r w:rsidRPr="00932256">
              <w:rPr>
                <w:rFonts w:ascii="Arial" w:hAnsi="Arial" w:cs="Arial"/>
                <w:b/>
              </w:rPr>
              <w:t>EBRUARI</w:t>
            </w:r>
          </w:p>
        </w:tc>
        <w:tc>
          <w:tcPr>
            <w:tcW w:w="1134" w:type="dxa"/>
            <w:vAlign w:val="center"/>
          </w:tcPr>
          <w:p w:rsidR="000234BE" w:rsidRPr="00932256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932256">
              <w:rPr>
                <w:rFonts w:ascii="Arial" w:hAnsi="Arial" w:cs="Arial"/>
                <w:b/>
              </w:rPr>
              <w:t>MARET</w:t>
            </w:r>
          </w:p>
        </w:tc>
        <w:tc>
          <w:tcPr>
            <w:tcW w:w="1276" w:type="dxa"/>
            <w:vMerge/>
          </w:tcPr>
          <w:p w:rsidR="000234BE" w:rsidRPr="00932256" w:rsidRDefault="000234BE" w:rsidP="00984D5A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0234BE" w:rsidRPr="00932256" w:rsidTr="00984D5A">
        <w:tc>
          <w:tcPr>
            <w:tcW w:w="709" w:type="dxa"/>
          </w:tcPr>
          <w:p w:rsidR="000234BE" w:rsidRPr="00932256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32256">
              <w:rPr>
                <w:rFonts w:ascii="Arial" w:hAnsi="Arial" w:cs="Arial"/>
              </w:rPr>
              <w:t>1.</w:t>
            </w:r>
          </w:p>
        </w:tc>
        <w:tc>
          <w:tcPr>
            <w:tcW w:w="2551" w:type="dxa"/>
            <w:vAlign w:val="bottom"/>
          </w:tcPr>
          <w:p w:rsidR="000234BE" w:rsidRPr="00932256" w:rsidRDefault="000234BE" w:rsidP="00984D5A">
            <w:pPr>
              <w:rPr>
                <w:rFonts w:ascii="Arial" w:hAnsi="Arial" w:cs="Arial"/>
              </w:rPr>
            </w:pPr>
            <w:r w:rsidRPr="00932256">
              <w:rPr>
                <w:rFonts w:ascii="Arial" w:hAnsi="Arial" w:cs="Arial"/>
              </w:rPr>
              <w:t>Poli farmasi obat (&gt; 5 jenis obat)</w:t>
            </w:r>
          </w:p>
        </w:tc>
        <w:tc>
          <w:tcPr>
            <w:tcW w:w="1418" w:type="dxa"/>
            <w:vAlign w:val="center"/>
          </w:tcPr>
          <w:p w:rsidR="000234BE" w:rsidRPr="00932256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32256">
              <w:rPr>
                <w:rFonts w:ascii="Arial" w:hAnsi="Arial" w:cs="Arial"/>
              </w:rPr>
              <w:t>29</w:t>
            </w:r>
          </w:p>
        </w:tc>
        <w:tc>
          <w:tcPr>
            <w:tcW w:w="1559" w:type="dxa"/>
            <w:vAlign w:val="center"/>
          </w:tcPr>
          <w:p w:rsidR="000234BE" w:rsidRPr="00932256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32256">
              <w:rPr>
                <w:rFonts w:ascii="Arial" w:hAnsi="Arial" w:cs="Arial"/>
              </w:rPr>
              <w:t>22</w:t>
            </w:r>
          </w:p>
        </w:tc>
        <w:tc>
          <w:tcPr>
            <w:tcW w:w="1134" w:type="dxa"/>
            <w:vAlign w:val="center"/>
          </w:tcPr>
          <w:p w:rsidR="000234BE" w:rsidRPr="00932256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32256">
              <w:rPr>
                <w:rFonts w:ascii="Arial" w:hAnsi="Arial" w:cs="Arial"/>
              </w:rPr>
              <w:t>32</w:t>
            </w:r>
          </w:p>
        </w:tc>
        <w:tc>
          <w:tcPr>
            <w:tcW w:w="1276" w:type="dxa"/>
            <w:vAlign w:val="center"/>
          </w:tcPr>
          <w:p w:rsidR="000234BE" w:rsidRPr="00932256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32256">
              <w:rPr>
                <w:rFonts w:ascii="Arial" w:hAnsi="Arial" w:cs="Arial"/>
              </w:rPr>
              <w:t>83</w:t>
            </w:r>
          </w:p>
        </w:tc>
      </w:tr>
      <w:tr w:rsidR="000234BE" w:rsidRPr="00932256" w:rsidTr="00984D5A">
        <w:tc>
          <w:tcPr>
            <w:tcW w:w="709" w:type="dxa"/>
          </w:tcPr>
          <w:p w:rsidR="000234BE" w:rsidRPr="00932256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32256">
              <w:rPr>
                <w:rFonts w:ascii="Arial" w:hAnsi="Arial" w:cs="Arial"/>
              </w:rPr>
              <w:t>2.</w:t>
            </w:r>
          </w:p>
        </w:tc>
        <w:tc>
          <w:tcPr>
            <w:tcW w:w="2551" w:type="dxa"/>
            <w:vAlign w:val="bottom"/>
          </w:tcPr>
          <w:p w:rsidR="000234BE" w:rsidRPr="00932256" w:rsidRDefault="000234BE" w:rsidP="00984D5A">
            <w:pPr>
              <w:rPr>
                <w:rFonts w:ascii="Arial" w:hAnsi="Arial" w:cs="Arial"/>
              </w:rPr>
            </w:pPr>
            <w:r w:rsidRPr="00932256">
              <w:rPr>
                <w:rFonts w:ascii="Arial" w:hAnsi="Arial" w:cs="Arial"/>
              </w:rPr>
              <w:t>Petugas farmasi salah menghitung jumlah obat</w:t>
            </w:r>
          </w:p>
        </w:tc>
        <w:tc>
          <w:tcPr>
            <w:tcW w:w="1418" w:type="dxa"/>
            <w:vAlign w:val="center"/>
          </w:tcPr>
          <w:p w:rsidR="000234BE" w:rsidRPr="00932256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32256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vAlign w:val="center"/>
          </w:tcPr>
          <w:p w:rsidR="000234BE" w:rsidRPr="00932256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32256"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  <w:vAlign w:val="center"/>
          </w:tcPr>
          <w:p w:rsidR="000234BE" w:rsidRPr="00932256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234BE" w:rsidRPr="00932256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32256">
              <w:rPr>
                <w:rFonts w:ascii="Arial" w:hAnsi="Arial" w:cs="Arial"/>
              </w:rPr>
              <w:t>15</w:t>
            </w:r>
          </w:p>
        </w:tc>
      </w:tr>
      <w:tr w:rsidR="000234BE" w:rsidRPr="00932256" w:rsidTr="00984D5A">
        <w:tc>
          <w:tcPr>
            <w:tcW w:w="709" w:type="dxa"/>
          </w:tcPr>
          <w:p w:rsidR="000234BE" w:rsidRPr="00932256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32256">
              <w:rPr>
                <w:rFonts w:ascii="Arial" w:hAnsi="Arial" w:cs="Arial"/>
              </w:rPr>
              <w:t>3.</w:t>
            </w:r>
          </w:p>
        </w:tc>
        <w:tc>
          <w:tcPr>
            <w:tcW w:w="2551" w:type="dxa"/>
            <w:vAlign w:val="bottom"/>
          </w:tcPr>
          <w:p w:rsidR="000234BE" w:rsidRPr="00932256" w:rsidRDefault="000234BE" w:rsidP="00984D5A">
            <w:pPr>
              <w:rPr>
                <w:rFonts w:ascii="Arial" w:hAnsi="Arial" w:cs="Arial"/>
              </w:rPr>
            </w:pPr>
            <w:r w:rsidRPr="00932256">
              <w:rPr>
                <w:rFonts w:ascii="Arial" w:hAnsi="Arial" w:cs="Arial"/>
              </w:rPr>
              <w:t>Petugas farmasi salah mengambil jenis obat</w:t>
            </w:r>
          </w:p>
        </w:tc>
        <w:tc>
          <w:tcPr>
            <w:tcW w:w="1418" w:type="dxa"/>
            <w:vAlign w:val="center"/>
          </w:tcPr>
          <w:p w:rsidR="000234BE" w:rsidRPr="00932256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234BE" w:rsidRPr="00932256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32256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vAlign w:val="center"/>
          </w:tcPr>
          <w:p w:rsidR="000234BE" w:rsidRPr="00932256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234BE" w:rsidRPr="00932256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32256">
              <w:rPr>
                <w:rFonts w:ascii="Arial" w:hAnsi="Arial" w:cs="Arial"/>
              </w:rPr>
              <w:t>1</w:t>
            </w:r>
          </w:p>
        </w:tc>
      </w:tr>
      <w:tr w:rsidR="000234BE" w:rsidRPr="00932256" w:rsidTr="00984D5A">
        <w:tc>
          <w:tcPr>
            <w:tcW w:w="709" w:type="dxa"/>
          </w:tcPr>
          <w:p w:rsidR="000234BE" w:rsidRPr="00932256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32256">
              <w:rPr>
                <w:rFonts w:ascii="Arial" w:hAnsi="Arial" w:cs="Arial"/>
              </w:rPr>
              <w:t>4.</w:t>
            </w:r>
          </w:p>
        </w:tc>
        <w:tc>
          <w:tcPr>
            <w:tcW w:w="2551" w:type="dxa"/>
            <w:vAlign w:val="bottom"/>
          </w:tcPr>
          <w:p w:rsidR="000234BE" w:rsidRPr="00932256" w:rsidRDefault="000234BE" w:rsidP="00984D5A">
            <w:pPr>
              <w:rPr>
                <w:rFonts w:ascii="Arial" w:hAnsi="Arial" w:cs="Arial"/>
              </w:rPr>
            </w:pPr>
            <w:r w:rsidRPr="00932256">
              <w:rPr>
                <w:rFonts w:ascii="Arial" w:hAnsi="Arial" w:cs="Arial"/>
              </w:rPr>
              <w:t>Petugas salah menulis aturan pakai</w:t>
            </w:r>
          </w:p>
        </w:tc>
        <w:tc>
          <w:tcPr>
            <w:tcW w:w="1418" w:type="dxa"/>
            <w:vAlign w:val="center"/>
          </w:tcPr>
          <w:p w:rsidR="000234BE" w:rsidRPr="00932256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234BE" w:rsidRPr="00932256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0234BE" w:rsidRPr="00932256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32256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:rsidR="000234BE" w:rsidRPr="00932256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32256">
              <w:rPr>
                <w:rFonts w:ascii="Arial" w:hAnsi="Arial" w:cs="Arial"/>
              </w:rPr>
              <w:t>1</w:t>
            </w:r>
          </w:p>
        </w:tc>
      </w:tr>
      <w:tr w:rsidR="000234BE" w:rsidRPr="00932256" w:rsidTr="00984D5A">
        <w:tc>
          <w:tcPr>
            <w:tcW w:w="709" w:type="dxa"/>
          </w:tcPr>
          <w:p w:rsidR="000234BE" w:rsidRPr="00932256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32256">
              <w:rPr>
                <w:rFonts w:ascii="Arial" w:hAnsi="Arial" w:cs="Arial"/>
              </w:rPr>
              <w:t>5.</w:t>
            </w:r>
          </w:p>
        </w:tc>
        <w:tc>
          <w:tcPr>
            <w:tcW w:w="2551" w:type="dxa"/>
            <w:vAlign w:val="bottom"/>
          </w:tcPr>
          <w:p w:rsidR="000234BE" w:rsidRPr="00932256" w:rsidRDefault="000234BE" w:rsidP="00984D5A">
            <w:pPr>
              <w:rPr>
                <w:rFonts w:ascii="Arial" w:hAnsi="Arial" w:cs="Arial"/>
              </w:rPr>
            </w:pPr>
            <w:r w:rsidRPr="00932256">
              <w:rPr>
                <w:rFonts w:ascii="Arial" w:hAnsi="Arial" w:cs="Arial"/>
              </w:rPr>
              <w:t xml:space="preserve">Petugas </w:t>
            </w:r>
            <w:r>
              <w:rPr>
                <w:rFonts w:ascii="Arial" w:hAnsi="Arial" w:cs="Arial"/>
              </w:rPr>
              <w:t>s</w:t>
            </w:r>
            <w:r w:rsidRPr="00932256">
              <w:rPr>
                <w:rFonts w:ascii="Arial" w:hAnsi="Arial" w:cs="Arial"/>
              </w:rPr>
              <w:t>alah menulis jumlah obat</w:t>
            </w:r>
          </w:p>
        </w:tc>
        <w:tc>
          <w:tcPr>
            <w:tcW w:w="1418" w:type="dxa"/>
            <w:vAlign w:val="center"/>
          </w:tcPr>
          <w:p w:rsidR="000234BE" w:rsidRPr="00932256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234BE" w:rsidRPr="00932256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0234BE" w:rsidRPr="00932256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32256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vAlign w:val="center"/>
          </w:tcPr>
          <w:p w:rsidR="000234BE" w:rsidRPr="00932256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32256">
              <w:rPr>
                <w:rFonts w:ascii="Arial" w:hAnsi="Arial" w:cs="Arial"/>
              </w:rPr>
              <w:t>2</w:t>
            </w:r>
          </w:p>
        </w:tc>
      </w:tr>
      <w:tr w:rsidR="000234BE" w:rsidRPr="00932256" w:rsidTr="00984D5A">
        <w:tc>
          <w:tcPr>
            <w:tcW w:w="709" w:type="dxa"/>
            <w:vAlign w:val="center"/>
          </w:tcPr>
          <w:p w:rsidR="000234BE" w:rsidRPr="00932256" w:rsidRDefault="000234BE" w:rsidP="00984D5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932256">
              <w:rPr>
                <w:rFonts w:ascii="Arial" w:hAnsi="Arial" w:cs="Arial"/>
              </w:rPr>
              <w:t>6.</w:t>
            </w:r>
          </w:p>
        </w:tc>
        <w:tc>
          <w:tcPr>
            <w:tcW w:w="2551" w:type="dxa"/>
            <w:vAlign w:val="center"/>
          </w:tcPr>
          <w:p w:rsidR="000234BE" w:rsidRPr="00932256" w:rsidRDefault="000234BE" w:rsidP="00984D5A">
            <w:pPr>
              <w:spacing w:line="360" w:lineRule="auto"/>
              <w:rPr>
                <w:rFonts w:ascii="Arial" w:hAnsi="Arial" w:cs="Arial"/>
              </w:rPr>
            </w:pPr>
            <w:r w:rsidRPr="00932256">
              <w:rPr>
                <w:rFonts w:ascii="Arial" w:hAnsi="Arial" w:cs="Arial"/>
              </w:rPr>
              <w:t>Salah entri</w:t>
            </w:r>
          </w:p>
        </w:tc>
        <w:tc>
          <w:tcPr>
            <w:tcW w:w="1418" w:type="dxa"/>
            <w:vAlign w:val="center"/>
          </w:tcPr>
          <w:p w:rsidR="000234BE" w:rsidRPr="00932256" w:rsidRDefault="000234BE" w:rsidP="00984D5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234BE" w:rsidRPr="00932256" w:rsidRDefault="000234BE" w:rsidP="00984D5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0234BE" w:rsidRPr="00932256" w:rsidRDefault="000234BE" w:rsidP="00984D5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932256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vAlign w:val="center"/>
          </w:tcPr>
          <w:p w:rsidR="000234BE" w:rsidRPr="00932256" w:rsidRDefault="000234BE" w:rsidP="00984D5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932256">
              <w:rPr>
                <w:rFonts w:ascii="Arial" w:hAnsi="Arial" w:cs="Arial"/>
              </w:rPr>
              <w:t>3</w:t>
            </w:r>
          </w:p>
        </w:tc>
      </w:tr>
    </w:tbl>
    <w:p w:rsidR="000234BE" w:rsidRPr="00932256" w:rsidRDefault="000234BE" w:rsidP="000234BE">
      <w:pPr>
        <w:pStyle w:val="ListParagraph"/>
        <w:ind w:left="0"/>
        <w:rPr>
          <w:rFonts w:ascii="Arial" w:hAnsi="Arial" w:cs="Arial"/>
          <w:b/>
          <w:bCs/>
          <w:color w:val="FF0000"/>
          <w:lang w:val="id-ID"/>
        </w:rPr>
      </w:pPr>
    </w:p>
    <w:p w:rsidR="000234BE" w:rsidRPr="00932256" w:rsidRDefault="000234BE" w:rsidP="000234BE">
      <w:pPr>
        <w:pStyle w:val="ListParagraph"/>
        <w:ind w:left="0"/>
        <w:rPr>
          <w:rFonts w:ascii="Arial" w:hAnsi="Arial" w:cs="Arial"/>
          <w:b/>
          <w:bCs/>
          <w:color w:val="FF0000"/>
          <w:lang w:val="id-ID"/>
        </w:rPr>
      </w:pPr>
    </w:p>
    <w:p w:rsidR="000234BE" w:rsidRPr="00932256" w:rsidRDefault="000234BE" w:rsidP="000234BE">
      <w:pPr>
        <w:pStyle w:val="ListParagraph"/>
        <w:spacing w:after="120"/>
        <w:ind w:left="0"/>
        <w:rPr>
          <w:rFonts w:ascii="Arial" w:hAnsi="Arial" w:cs="Arial"/>
          <w:b/>
          <w:bCs/>
          <w:lang w:val="id-ID"/>
        </w:rPr>
      </w:pPr>
      <w:r w:rsidRPr="00932256">
        <w:rPr>
          <w:rFonts w:ascii="Arial" w:hAnsi="Arial" w:cs="Arial"/>
          <w:b/>
          <w:bCs/>
        </w:rPr>
        <w:t xml:space="preserve">III, </w:t>
      </w:r>
      <w:r w:rsidRPr="00932256">
        <w:rPr>
          <w:rFonts w:ascii="Arial" w:hAnsi="Arial" w:cs="Arial"/>
          <w:b/>
          <w:bCs/>
          <w:lang w:val="id-ID"/>
        </w:rPr>
        <w:t>Kejadian Lainnya</w:t>
      </w:r>
    </w:p>
    <w:p w:rsidR="000234BE" w:rsidRPr="00932256" w:rsidRDefault="000234BE" w:rsidP="000234BE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lang w:val="id-ID"/>
        </w:rPr>
      </w:pPr>
      <w:r w:rsidRPr="00932256">
        <w:rPr>
          <w:rFonts w:ascii="Arial" w:hAnsi="Arial" w:cs="Arial"/>
          <w:bCs/>
          <w:lang w:val="id-ID"/>
        </w:rPr>
        <w:t xml:space="preserve">Kejadian lainnya yaitu </w:t>
      </w:r>
      <w:r w:rsidRPr="00932256">
        <w:rPr>
          <w:rFonts w:ascii="Arial" w:hAnsi="Arial" w:cs="Arial"/>
          <w:lang w:val="id-ID"/>
        </w:rPr>
        <w:t xml:space="preserve">kejadian yang tidak diharapkan lainnya yang berdampak luas  seperti : wabah penyakit infeksi, keracunan makanan massal, kebakaran, bencana alam (gunung meletus, banjir, gempa) selama bulan </w:t>
      </w:r>
      <w:r w:rsidRPr="00932256">
        <w:rPr>
          <w:rFonts w:ascii="Arial" w:hAnsi="Arial" w:cs="Arial"/>
        </w:rPr>
        <w:t>Januari</w:t>
      </w:r>
      <w:r w:rsidRPr="00932256">
        <w:rPr>
          <w:rFonts w:ascii="Arial" w:hAnsi="Arial" w:cs="Arial"/>
          <w:lang w:val="id-ID"/>
        </w:rPr>
        <w:t xml:space="preserve"> s/d </w:t>
      </w:r>
      <w:r w:rsidRPr="00932256">
        <w:rPr>
          <w:rFonts w:ascii="Arial" w:hAnsi="Arial" w:cs="Arial"/>
        </w:rPr>
        <w:t>Maret</w:t>
      </w:r>
      <w:r w:rsidRPr="00932256">
        <w:rPr>
          <w:rFonts w:ascii="Arial" w:hAnsi="Arial" w:cs="Arial"/>
          <w:lang w:val="id-ID"/>
        </w:rPr>
        <w:t xml:space="preserve"> 201</w:t>
      </w:r>
      <w:r w:rsidRPr="00932256">
        <w:rPr>
          <w:rFonts w:ascii="Arial" w:hAnsi="Arial" w:cs="Arial"/>
        </w:rPr>
        <w:t>7</w:t>
      </w:r>
      <w:r w:rsidRPr="00932256">
        <w:rPr>
          <w:rFonts w:ascii="Arial" w:hAnsi="Arial" w:cs="Arial"/>
          <w:lang w:val="id-ID"/>
        </w:rPr>
        <w:t xml:space="preserve"> ini </w:t>
      </w:r>
      <w:r w:rsidRPr="00932256">
        <w:rPr>
          <w:rFonts w:ascii="Arial" w:hAnsi="Arial" w:cs="Arial"/>
          <w:u w:val="single"/>
          <w:lang w:val="id-ID"/>
        </w:rPr>
        <w:t>tidak ada kejadian</w:t>
      </w:r>
      <w:r w:rsidRPr="00932256">
        <w:rPr>
          <w:rFonts w:ascii="Arial" w:hAnsi="Arial" w:cs="Arial"/>
          <w:lang w:val="id-ID"/>
        </w:rPr>
        <w:t>.</w:t>
      </w:r>
    </w:p>
    <w:p w:rsidR="000234BE" w:rsidRPr="00932256" w:rsidRDefault="000234BE" w:rsidP="000234BE">
      <w:pPr>
        <w:pStyle w:val="ListParagraph"/>
        <w:spacing w:line="360" w:lineRule="auto"/>
        <w:ind w:left="0"/>
        <w:jc w:val="both"/>
        <w:rPr>
          <w:rFonts w:ascii="Arial" w:hAnsi="Arial" w:cs="Arial"/>
          <w:bCs/>
          <w:lang w:val="id-ID"/>
        </w:rPr>
      </w:pPr>
    </w:p>
    <w:p w:rsidR="000234BE" w:rsidRPr="00932256" w:rsidRDefault="000234BE" w:rsidP="000234BE">
      <w:pPr>
        <w:pStyle w:val="ListParagraph"/>
        <w:spacing w:line="360" w:lineRule="auto"/>
        <w:ind w:left="0"/>
        <w:rPr>
          <w:rFonts w:ascii="Arial" w:hAnsi="Arial" w:cs="Arial"/>
          <w:b/>
        </w:rPr>
      </w:pPr>
      <w:r w:rsidRPr="00932256">
        <w:rPr>
          <w:rFonts w:ascii="Arial" w:hAnsi="Arial" w:cs="Arial"/>
          <w:b/>
        </w:rPr>
        <w:t>IV.  Analisa</w:t>
      </w:r>
    </w:p>
    <w:p w:rsidR="000234BE" w:rsidRPr="00932256" w:rsidRDefault="000234BE" w:rsidP="000234BE">
      <w:pPr>
        <w:pStyle w:val="ListParagraph"/>
        <w:spacing w:line="360" w:lineRule="auto"/>
        <w:ind w:left="709"/>
        <w:rPr>
          <w:rFonts w:ascii="Arial" w:hAnsi="Arial" w:cs="Arial"/>
        </w:rPr>
      </w:pPr>
      <w:r w:rsidRPr="00932256">
        <w:rPr>
          <w:rFonts w:ascii="Arial" w:hAnsi="Arial" w:cs="Arial"/>
          <w:lang w:val="id-ID"/>
        </w:rPr>
        <w:t xml:space="preserve">Insiden terbanyak yang terjadi selama bulan </w:t>
      </w:r>
      <w:r w:rsidRPr="00932256">
        <w:rPr>
          <w:rFonts w:ascii="Arial" w:hAnsi="Arial" w:cs="Arial"/>
        </w:rPr>
        <w:t xml:space="preserve">Januari </w:t>
      </w:r>
      <w:r w:rsidRPr="00932256">
        <w:rPr>
          <w:rFonts w:ascii="Arial" w:hAnsi="Arial" w:cs="Arial"/>
          <w:lang w:val="id-ID"/>
        </w:rPr>
        <w:t xml:space="preserve"> s/d</w:t>
      </w:r>
      <w:r w:rsidRPr="00932256">
        <w:rPr>
          <w:rFonts w:ascii="Arial" w:hAnsi="Arial" w:cs="Arial"/>
        </w:rPr>
        <w:t xml:space="preserve"> Maret</w:t>
      </w:r>
      <w:r w:rsidRPr="00932256">
        <w:rPr>
          <w:rFonts w:ascii="Arial" w:hAnsi="Arial" w:cs="Arial"/>
          <w:lang w:val="id-ID"/>
        </w:rPr>
        <w:t xml:space="preserve"> 201</w:t>
      </w:r>
      <w:r w:rsidRPr="00932256">
        <w:rPr>
          <w:rFonts w:ascii="Arial" w:hAnsi="Arial" w:cs="Arial"/>
        </w:rPr>
        <w:t>7</w:t>
      </w:r>
      <w:r w:rsidRPr="00932256">
        <w:rPr>
          <w:rFonts w:ascii="Arial" w:hAnsi="Arial" w:cs="Arial"/>
          <w:lang w:val="id-ID"/>
        </w:rPr>
        <w:t>, yaitu :</w:t>
      </w:r>
    </w:p>
    <w:tbl>
      <w:tblPr>
        <w:tblW w:w="8080" w:type="dxa"/>
        <w:tblInd w:w="817" w:type="dxa"/>
        <w:tblLook w:val="04A0" w:firstRow="1" w:lastRow="0" w:firstColumn="1" w:lastColumn="0" w:noHBand="0" w:noVBand="1"/>
      </w:tblPr>
      <w:tblGrid>
        <w:gridCol w:w="2787"/>
        <w:gridCol w:w="1607"/>
        <w:gridCol w:w="1701"/>
        <w:gridCol w:w="1985"/>
      </w:tblGrid>
      <w:tr w:rsidR="000234BE" w:rsidRPr="00932256" w:rsidTr="00984D5A">
        <w:trPr>
          <w:trHeight w:val="445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BE" w:rsidRPr="00932256" w:rsidRDefault="000234BE" w:rsidP="00984D5A">
            <w:pPr>
              <w:jc w:val="center"/>
              <w:rPr>
                <w:rFonts w:ascii="Arial" w:hAnsi="Arial" w:cs="Arial"/>
                <w:b/>
                <w:bCs/>
                <w:lang w:val="id-ID" w:eastAsia="id-ID"/>
              </w:rPr>
            </w:pPr>
            <w:r w:rsidRPr="00932256">
              <w:rPr>
                <w:rFonts w:ascii="Arial" w:hAnsi="Arial" w:cs="Arial"/>
                <w:b/>
                <w:bCs/>
                <w:lang w:val="id-ID" w:eastAsia="id-ID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BE" w:rsidRPr="00BE2808" w:rsidRDefault="000234BE" w:rsidP="00984D5A">
            <w:pPr>
              <w:jc w:val="center"/>
              <w:rPr>
                <w:rFonts w:ascii="Arial" w:hAnsi="Arial" w:cs="Arial"/>
                <w:bCs/>
                <w:lang w:eastAsia="id-ID"/>
              </w:rPr>
            </w:pPr>
            <w:r w:rsidRPr="00BE2808">
              <w:rPr>
                <w:rFonts w:ascii="Arial" w:hAnsi="Arial" w:cs="Arial"/>
                <w:bCs/>
                <w:lang w:eastAsia="id-ID"/>
              </w:rPr>
              <w:t>Januari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BE" w:rsidRPr="00BE2808" w:rsidRDefault="000234BE" w:rsidP="00984D5A">
            <w:pPr>
              <w:jc w:val="center"/>
              <w:rPr>
                <w:rFonts w:ascii="Arial" w:hAnsi="Arial" w:cs="Arial"/>
                <w:bCs/>
                <w:lang w:eastAsia="id-ID"/>
              </w:rPr>
            </w:pPr>
            <w:r>
              <w:rPr>
                <w:rFonts w:ascii="Arial" w:hAnsi="Arial" w:cs="Arial"/>
                <w:bCs/>
                <w:lang w:eastAsia="id-ID"/>
              </w:rPr>
              <w:t>F</w:t>
            </w:r>
            <w:r w:rsidRPr="00BE2808">
              <w:rPr>
                <w:rFonts w:ascii="Arial" w:hAnsi="Arial" w:cs="Arial"/>
                <w:bCs/>
                <w:lang w:eastAsia="id-ID"/>
              </w:rPr>
              <w:t>ebruari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BE" w:rsidRPr="00BE2808" w:rsidRDefault="000234BE" w:rsidP="00984D5A">
            <w:pPr>
              <w:jc w:val="center"/>
              <w:rPr>
                <w:rFonts w:ascii="Arial" w:hAnsi="Arial" w:cs="Arial"/>
                <w:bCs/>
                <w:lang w:eastAsia="id-ID"/>
              </w:rPr>
            </w:pPr>
            <w:r w:rsidRPr="00BE2808">
              <w:rPr>
                <w:rFonts w:ascii="Arial" w:hAnsi="Arial" w:cs="Arial"/>
                <w:bCs/>
                <w:lang w:eastAsia="id-ID"/>
              </w:rPr>
              <w:t>Maret</w:t>
            </w:r>
          </w:p>
        </w:tc>
      </w:tr>
      <w:tr w:rsidR="000234BE" w:rsidRPr="00932256" w:rsidTr="00984D5A">
        <w:trPr>
          <w:trHeight w:val="300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BE" w:rsidRPr="00932256" w:rsidRDefault="000234BE" w:rsidP="00984D5A">
            <w:pPr>
              <w:rPr>
                <w:rFonts w:ascii="Arial" w:hAnsi="Arial" w:cs="Arial"/>
                <w:lang w:val="id-ID" w:eastAsia="id-ID"/>
              </w:rPr>
            </w:pPr>
            <w:r w:rsidRPr="00932256">
              <w:rPr>
                <w:rFonts w:ascii="Arial" w:hAnsi="Arial" w:cs="Arial"/>
                <w:lang w:val="id-ID" w:eastAsia="id-ID"/>
              </w:rPr>
              <w:t>Pasien Lari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4BE" w:rsidRPr="00D324C1" w:rsidRDefault="000234BE" w:rsidP="00984D5A">
            <w:pPr>
              <w:jc w:val="center"/>
              <w:rPr>
                <w:rFonts w:ascii="Arial" w:hAnsi="Arial" w:cs="Arial"/>
                <w:lang w:eastAsia="id-ID"/>
              </w:rPr>
            </w:pPr>
            <w:r w:rsidRPr="00D324C1">
              <w:rPr>
                <w:rFonts w:ascii="Arial" w:hAnsi="Arial" w:cs="Arial"/>
                <w:lang w:eastAsia="id-ID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4BE" w:rsidRPr="00D324C1" w:rsidRDefault="000234BE" w:rsidP="00984D5A">
            <w:pPr>
              <w:jc w:val="center"/>
              <w:rPr>
                <w:rFonts w:ascii="Arial" w:hAnsi="Arial" w:cs="Arial"/>
                <w:lang w:eastAsia="id-ID"/>
              </w:rPr>
            </w:pPr>
            <w:r w:rsidRPr="00D324C1">
              <w:rPr>
                <w:rFonts w:ascii="Arial" w:hAnsi="Arial" w:cs="Arial"/>
                <w:lang w:eastAsia="id-ID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4BE" w:rsidRPr="00D324C1" w:rsidRDefault="000234BE" w:rsidP="00984D5A">
            <w:pPr>
              <w:jc w:val="center"/>
              <w:rPr>
                <w:rFonts w:ascii="Arial" w:hAnsi="Arial" w:cs="Arial"/>
                <w:lang w:eastAsia="id-ID"/>
              </w:rPr>
            </w:pPr>
            <w:r w:rsidRPr="00D324C1">
              <w:rPr>
                <w:rFonts w:ascii="Arial" w:hAnsi="Arial" w:cs="Arial"/>
                <w:lang w:eastAsia="id-ID"/>
              </w:rPr>
              <w:t>0</w:t>
            </w:r>
          </w:p>
        </w:tc>
      </w:tr>
      <w:tr w:rsidR="000234BE" w:rsidRPr="00932256" w:rsidTr="00984D5A">
        <w:trPr>
          <w:trHeight w:val="300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BE" w:rsidRPr="00932256" w:rsidRDefault="000234BE" w:rsidP="00984D5A">
            <w:pPr>
              <w:rPr>
                <w:rFonts w:ascii="Arial" w:hAnsi="Arial" w:cs="Arial"/>
                <w:lang w:val="id-ID" w:eastAsia="id-ID"/>
              </w:rPr>
            </w:pPr>
            <w:r w:rsidRPr="00932256">
              <w:rPr>
                <w:rFonts w:ascii="Arial" w:hAnsi="Arial" w:cs="Arial"/>
                <w:lang w:val="id-ID" w:eastAsia="id-ID"/>
              </w:rPr>
              <w:t>Pasien Mengamuk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4BE" w:rsidRPr="00D324C1" w:rsidRDefault="000234BE" w:rsidP="00984D5A">
            <w:pPr>
              <w:jc w:val="center"/>
              <w:rPr>
                <w:rFonts w:ascii="Arial" w:hAnsi="Arial" w:cs="Arial"/>
                <w:lang w:eastAsia="id-ID"/>
              </w:rPr>
            </w:pPr>
            <w:r w:rsidRPr="00D324C1">
              <w:rPr>
                <w:rFonts w:ascii="Arial" w:hAnsi="Arial" w:cs="Arial"/>
                <w:lang w:eastAsia="id-ID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4BE" w:rsidRPr="00D324C1" w:rsidRDefault="000234BE" w:rsidP="00984D5A">
            <w:pPr>
              <w:jc w:val="center"/>
              <w:rPr>
                <w:rFonts w:ascii="Arial" w:hAnsi="Arial" w:cs="Arial"/>
                <w:lang w:eastAsia="id-ID"/>
              </w:rPr>
            </w:pPr>
            <w:r w:rsidRPr="00D324C1">
              <w:rPr>
                <w:rFonts w:ascii="Arial" w:hAnsi="Arial" w:cs="Arial"/>
                <w:lang w:eastAsia="id-ID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4BE" w:rsidRPr="00D324C1" w:rsidRDefault="000234BE" w:rsidP="00984D5A">
            <w:pPr>
              <w:jc w:val="center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3</w:t>
            </w:r>
          </w:p>
        </w:tc>
      </w:tr>
      <w:tr w:rsidR="000234BE" w:rsidRPr="00932256" w:rsidTr="00984D5A">
        <w:trPr>
          <w:trHeight w:val="300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4BE" w:rsidRPr="00FA489B" w:rsidRDefault="000234BE" w:rsidP="00984D5A">
            <w:pPr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Pasien berkelahi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4BE" w:rsidRPr="00BE2808" w:rsidRDefault="000234BE" w:rsidP="00984D5A">
            <w:pPr>
              <w:jc w:val="center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4BE" w:rsidRPr="00BE2808" w:rsidRDefault="000234BE" w:rsidP="00984D5A">
            <w:pPr>
              <w:jc w:val="center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4BE" w:rsidRPr="00BE2808" w:rsidRDefault="000234BE" w:rsidP="00984D5A">
            <w:pPr>
              <w:jc w:val="center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1</w:t>
            </w:r>
          </w:p>
        </w:tc>
      </w:tr>
      <w:tr w:rsidR="000234BE" w:rsidRPr="00932256" w:rsidTr="00984D5A">
        <w:trPr>
          <w:trHeight w:val="300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BE" w:rsidRPr="00932256" w:rsidRDefault="000234BE" w:rsidP="00984D5A">
            <w:pPr>
              <w:rPr>
                <w:rFonts w:ascii="Arial" w:hAnsi="Arial" w:cs="Arial"/>
                <w:lang w:eastAsia="id-ID"/>
              </w:rPr>
            </w:pPr>
            <w:r w:rsidRPr="00932256">
              <w:rPr>
                <w:rFonts w:ascii="Arial" w:hAnsi="Arial" w:cs="Arial"/>
                <w:lang w:eastAsia="id-ID"/>
              </w:rPr>
              <w:t>Salah menyerahkan obat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4BE" w:rsidRPr="00932256" w:rsidRDefault="000234BE" w:rsidP="00984D5A">
            <w:pPr>
              <w:jc w:val="center"/>
              <w:rPr>
                <w:rFonts w:ascii="Arial" w:hAnsi="Arial" w:cs="Arial"/>
                <w:lang w:eastAsia="id-ID"/>
              </w:rPr>
            </w:pPr>
            <w:r w:rsidRPr="00932256">
              <w:rPr>
                <w:rFonts w:ascii="Arial" w:hAnsi="Arial" w:cs="Arial"/>
                <w:lang w:eastAsia="id-ID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4BE" w:rsidRPr="00932256" w:rsidRDefault="000234BE" w:rsidP="00984D5A">
            <w:pPr>
              <w:jc w:val="center"/>
              <w:rPr>
                <w:rFonts w:ascii="Arial" w:hAnsi="Arial" w:cs="Arial"/>
                <w:lang w:eastAsia="id-ID"/>
              </w:rPr>
            </w:pPr>
            <w:r w:rsidRPr="00932256">
              <w:rPr>
                <w:rFonts w:ascii="Arial" w:hAnsi="Arial" w:cs="Arial"/>
                <w:lang w:eastAsia="id-ID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4BE" w:rsidRPr="00932256" w:rsidRDefault="000234BE" w:rsidP="00984D5A">
            <w:pPr>
              <w:jc w:val="center"/>
              <w:rPr>
                <w:rFonts w:ascii="Arial" w:hAnsi="Arial" w:cs="Arial"/>
                <w:lang w:eastAsia="id-ID"/>
              </w:rPr>
            </w:pPr>
            <w:r w:rsidRPr="00932256">
              <w:rPr>
                <w:rFonts w:ascii="Arial" w:hAnsi="Arial" w:cs="Arial"/>
                <w:lang w:eastAsia="id-ID"/>
              </w:rPr>
              <w:t>0</w:t>
            </w:r>
          </w:p>
        </w:tc>
      </w:tr>
    </w:tbl>
    <w:p w:rsidR="000234BE" w:rsidRPr="00932256" w:rsidRDefault="000234BE" w:rsidP="000234BE">
      <w:pPr>
        <w:pStyle w:val="ListParagraph"/>
        <w:rPr>
          <w:rFonts w:ascii="Arial" w:hAnsi="Arial" w:cs="Arial"/>
          <w:noProof/>
        </w:rPr>
      </w:pPr>
    </w:p>
    <w:p w:rsidR="000234BE" w:rsidRPr="00C71759" w:rsidRDefault="000234BE" w:rsidP="000234BE">
      <w:pPr>
        <w:pStyle w:val="ListParagraph"/>
        <w:ind w:left="0"/>
        <w:rPr>
          <w:rFonts w:ascii="Arial" w:hAnsi="Arial" w:cs="Arial"/>
          <w:noProof/>
        </w:rPr>
      </w:pPr>
    </w:p>
    <w:p w:rsidR="000234BE" w:rsidRPr="00932256" w:rsidRDefault="000234BE" w:rsidP="000234BE">
      <w:pPr>
        <w:pStyle w:val="ListParagrap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0E2B30C5" wp14:editId="29FAA41A">
            <wp:extent cx="5124450" cy="2114550"/>
            <wp:effectExtent l="0" t="0" r="0" b="0"/>
            <wp:docPr id="27" name="Objec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234BE" w:rsidRPr="00932256" w:rsidRDefault="000234BE" w:rsidP="000234BE">
      <w:pPr>
        <w:pStyle w:val="ListParagraph"/>
        <w:spacing w:line="360" w:lineRule="auto"/>
        <w:ind w:left="709"/>
        <w:jc w:val="both"/>
        <w:rPr>
          <w:rFonts w:ascii="Arial" w:hAnsi="Arial" w:cs="Arial"/>
        </w:rPr>
      </w:pPr>
      <w:r w:rsidRPr="00932256">
        <w:rPr>
          <w:rFonts w:ascii="Arial" w:hAnsi="Arial" w:cs="Arial"/>
          <w:lang w:val="id-ID"/>
        </w:rPr>
        <w:t xml:space="preserve">Penyebab kejadian/ insiden terbanyak yang terjadi selama </w:t>
      </w:r>
      <w:r w:rsidRPr="00932256">
        <w:rPr>
          <w:rFonts w:ascii="Arial" w:hAnsi="Arial" w:cs="Arial"/>
        </w:rPr>
        <w:t>Januari</w:t>
      </w:r>
      <w:r w:rsidRPr="00932256">
        <w:rPr>
          <w:rFonts w:ascii="Arial" w:hAnsi="Arial" w:cs="Arial"/>
          <w:lang w:val="id-ID"/>
        </w:rPr>
        <w:t xml:space="preserve"> s/d</w:t>
      </w:r>
      <w:r w:rsidRPr="00932256">
        <w:rPr>
          <w:rFonts w:ascii="Arial" w:hAnsi="Arial" w:cs="Arial"/>
        </w:rPr>
        <w:t xml:space="preserve"> Maret </w:t>
      </w:r>
      <w:r w:rsidRPr="00932256">
        <w:rPr>
          <w:rFonts w:ascii="Arial" w:hAnsi="Arial" w:cs="Arial"/>
          <w:lang w:val="id-ID"/>
        </w:rPr>
        <w:t>201</w:t>
      </w:r>
      <w:r w:rsidRPr="00932256">
        <w:rPr>
          <w:rFonts w:ascii="Arial" w:hAnsi="Arial" w:cs="Arial"/>
        </w:rPr>
        <w:t>7</w:t>
      </w:r>
      <w:r w:rsidRPr="00932256">
        <w:rPr>
          <w:rFonts w:ascii="Arial" w:hAnsi="Arial" w:cs="Arial"/>
          <w:lang w:val="id-ID"/>
        </w:rPr>
        <w:t xml:space="preserve"> adalah</w:t>
      </w:r>
    </w:p>
    <w:p w:rsidR="000234BE" w:rsidRPr="00932256" w:rsidRDefault="000234BE" w:rsidP="000234BE">
      <w:pPr>
        <w:pStyle w:val="ListParagraph"/>
        <w:widowControl w:val="0"/>
        <w:numPr>
          <w:ilvl w:val="3"/>
          <w:numId w:val="30"/>
        </w:numPr>
        <w:suppressAutoHyphens/>
        <w:spacing w:line="360" w:lineRule="auto"/>
        <w:ind w:left="1353"/>
        <w:contextualSpacing/>
        <w:jc w:val="both"/>
        <w:rPr>
          <w:rFonts w:ascii="Arial" w:hAnsi="Arial" w:cs="Arial"/>
        </w:rPr>
      </w:pPr>
      <w:r w:rsidRPr="00932256">
        <w:rPr>
          <w:rFonts w:ascii="Arial" w:hAnsi="Arial" w:cs="Arial"/>
          <w:lang w:val="id-ID"/>
        </w:rPr>
        <w:t>Pasien Mengamuk</w:t>
      </w:r>
      <w:r w:rsidRPr="00932256">
        <w:rPr>
          <w:rFonts w:ascii="Arial" w:hAnsi="Arial" w:cs="Arial"/>
        </w:rPr>
        <w:t xml:space="preserve"> / gaduh gelisah</w:t>
      </w:r>
      <w:r w:rsidRPr="00932256">
        <w:rPr>
          <w:rFonts w:ascii="Arial" w:hAnsi="Arial" w:cs="Arial"/>
          <w:lang w:val="id-ID"/>
        </w:rPr>
        <w:t>, antara lain :</w:t>
      </w:r>
    </w:p>
    <w:p w:rsidR="000234BE" w:rsidRPr="00932256" w:rsidRDefault="000234BE" w:rsidP="000234BE">
      <w:pPr>
        <w:pStyle w:val="ListParagraph"/>
        <w:widowControl w:val="0"/>
        <w:numPr>
          <w:ilvl w:val="1"/>
          <w:numId w:val="31"/>
        </w:numPr>
        <w:suppressAutoHyphens/>
        <w:spacing w:line="360" w:lineRule="auto"/>
        <w:contextualSpacing/>
        <w:jc w:val="both"/>
        <w:rPr>
          <w:rFonts w:ascii="Arial" w:hAnsi="Arial" w:cs="Arial"/>
        </w:rPr>
      </w:pPr>
      <w:r w:rsidRPr="00932256">
        <w:rPr>
          <w:rFonts w:ascii="Arial" w:hAnsi="Arial" w:cs="Arial"/>
          <w:lang w:val="id-ID"/>
        </w:rPr>
        <w:t>Pasien bingung,</w:t>
      </w:r>
    </w:p>
    <w:p w:rsidR="000234BE" w:rsidRPr="00932256" w:rsidRDefault="000234BE" w:rsidP="000234BE">
      <w:pPr>
        <w:pStyle w:val="ListParagraph"/>
        <w:widowControl w:val="0"/>
        <w:numPr>
          <w:ilvl w:val="1"/>
          <w:numId w:val="31"/>
        </w:numPr>
        <w:suppressAutoHyphens/>
        <w:spacing w:line="360" w:lineRule="auto"/>
        <w:contextualSpacing/>
        <w:jc w:val="both"/>
        <w:rPr>
          <w:rFonts w:ascii="Arial" w:hAnsi="Arial" w:cs="Arial"/>
        </w:rPr>
      </w:pPr>
      <w:r w:rsidRPr="00932256">
        <w:rPr>
          <w:rFonts w:ascii="Arial" w:hAnsi="Arial" w:cs="Arial"/>
          <w:lang w:val="id-ID"/>
        </w:rPr>
        <w:t>Pasien ingin pulang,</w:t>
      </w:r>
    </w:p>
    <w:p w:rsidR="000234BE" w:rsidRPr="00932256" w:rsidRDefault="000234BE" w:rsidP="000234BE">
      <w:pPr>
        <w:pStyle w:val="ListParagraph"/>
        <w:widowControl w:val="0"/>
        <w:numPr>
          <w:ilvl w:val="1"/>
          <w:numId w:val="31"/>
        </w:numPr>
        <w:suppressAutoHyphens/>
        <w:spacing w:line="360" w:lineRule="auto"/>
        <w:contextualSpacing/>
        <w:jc w:val="both"/>
        <w:rPr>
          <w:rFonts w:ascii="Arial" w:hAnsi="Arial" w:cs="Arial"/>
        </w:rPr>
      </w:pPr>
      <w:r w:rsidRPr="00932256">
        <w:rPr>
          <w:rFonts w:ascii="Arial" w:hAnsi="Arial" w:cs="Arial"/>
          <w:lang w:val="id-ID"/>
        </w:rPr>
        <w:t>Halusinasi.</w:t>
      </w:r>
    </w:p>
    <w:p w:rsidR="000234BE" w:rsidRPr="00932256" w:rsidRDefault="000234BE" w:rsidP="000234BE">
      <w:pPr>
        <w:pStyle w:val="ListParagraph"/>
        <w:widowControl w:val="0"/>
        <w:numPr>
          <w:ilvl w:val="3"/>
          <w:numId w:val="30"/>
        </w:numPr>
        <w:suppressAutoHyphens/>
        <w:spacing w:line="360" w:lineRule="auto"/>
        <w:ind w:left="1276" w:hanging="283"/>
        <w:contextualSpacing/>
        <w:jc w:val="both"/>
        <w:rPr>
          <w:rFonts w:ascii="Arial" w:hAnsi="Arial" w:cs="Arial"/>
        </w:rPr>
      </w:pPr>
      <w:r w:rsidRPr="00932256">
        <w:rPr>
          <w:rFonts w:ascii="Arial" w:hAnsi="Arial" w:cs="Arial"/>
          <w:lang w:val="id-ID"/>
        </w:rPr>
        <w:t>Pasien lari, antara lain :</w:t>
      </w:r>
    </w:p>
    <w:p w:rsidR="000234BE" w:rsidRPr="00932256" w:rsidRDefault="000234BE" w:rsidP="000234BE">
      <w:pPr>
        <w:pStyle w:val="ListParagraph"/>
        <w:widowControl w:val="0"/>
        <w:numPr>
          <w:ilvl w:val="0"/>
          <w:numId w:val="32"/>
        </w:numPr>
        <w:suppressAutoHyphens/>
        <w:spacing w:line="360" w:lineRule="auto"/>
        <w:contextualSpacing/>
        <w:jc w:val="both"/>
        <w:rPr>
          <w:rFonts w:ascii="Arial" w:hAnsi="Arial" w:cs="Arial"/>
        </w:rPr>
      </w:pPr>
      <w:r w:rsidRPr="00932256">
        <w:rPr>
          <w:rFonts w:ascii="Arial" w:hAnsi="Arial" w:cs="Arial"/>
          <w:lang w:val="id-ID"/>
        </w:rPr>
        <w:t>Pasien merasa tidak nyaman,</w:t>
      </w:r>
    </w:p>
    <w:p w:rsidR="000234BE" w:rsidRPr="00932256" w:rsidRDefault="000234BE" w:rsidP="000234BE">
      <w:pPr>
        <w:pStyle w:val="ListParagraph"/>
        <w:widowControl w:val="0"/>
        <w:numPr>
          <w:ilvl w:val="0"/>
          <w:numId w:val="32"/>
        </w:numPr>
        <w:suppressAutoHyphens/>
        <w:spacing w:line="360" w:lineRule="auto"/>
        <w:contextualSpacing/>
        <w:jc w:val="both"/>
        <w:rPr>
          <w:rFonts w:ascii="Arial" w:hAnsi="Arial" w:cs="Arial"/>
        </w:rPr>
      </w:pPr>
      <w:r w:rsidRPr="00932256">
        <w:rPr>
          <w:rFonts w:ascii="Arial" w:hAnsi="Arial" w:cs="Arial"/>
          <w:lang w:val="id-ID"/>
        </w:rPr>
        <w:t>Pasien merasa tidak sakit,</w:t>
      </w:r>
    </w:p>
    <w:p w:rsidR="000234BE" w:rsidRPr="00932256" w:rsidRDefault="000234BE" w:rsidP="000234BE">
      <w:pPr>
        <w:pStyle w:val="ListParagraph"/>
        <w:widowControl w:val="0"/>
        <w:numPr>
          <w:ilvl w:val="0"/>
          <w:numId w:val="32"/>
        </w:numPr>
        <w:suppressAutoHyphens/>
        <w:spacing w:line="360" w:lineRule="auto"/>
        <w:contextualSpacing/>
        <w:jc w:val="both"/>
        <w:rPr>
          <w:rFonts w:ascii="Arial" w:hAnsi="Arial" w:cs="Arial"/>
        </w:rPr>
      </w:pPr>
      <w:r w:rsidRPr="00932256">
        <w:rPr>
          <w:rFonts w:ascii="Arial" w:hAnsi="Arial" w:cs="Arial"/>
          <w:lang w:val="id-ID"/>
        </w:rPr>
        <w:t>Pasien bingung,</w:t>
      </w:r>
    </w:p>
    <w:p w:rsidR="000234BE" w:rsidRPr="00932256" w:rsidRDefault="000234BE" w:rsidP="000234BE">
      <w:pPr>
        <w:pStyle w:val="ListParagraph"/>
        <w:widowControl w:val="0"/>
        <w:numPr>
          <w:ilvl w:val="0"/>
          <w:numId w:val="32"/>
        </w:numPr>
        <w:suppressAutoHyphens/>
        <w:spacing w:line="360" w:lineRule="auto"/>
        <w:contextualSpacing/>
        <w:jc w:val="both"/>
        <w:rPr>
          <w:rFonts w:ascii="Arial" w:hAnsi="Arial" w:cs="Arial"/>
        </w:rPr>
      </w:pPr>
      <w:r w:rsidRPr="00932256">
        <w:rPr>
          <w:rFonts w:ascii="Arial" w:hAnsi="Arial" w:cs="Arial"/>
          <w:lang w:val="id-ID"/>
        </w:rPr>
        <w:t>Pasien ingin pulang,</w:t>
      </w:r>
    </w:p>
    <w:p w:rsidR="000234BE" w:rsidRPr="00932256" w:rsidRDefault="000234BE" w:rsidP="000234BE">
      <w:pPr>
        <w:pStyle w:val="ListParagraph"/>
        <w:widowControl w:val="0"/>
        <w:numPr>
          <w:ilvl w:val="0"/>
          <w:numId w:val="32"/>
        </w:numPr>
        <w:suppressAutoHyphens/>
        <w:spacing w:line="360" w:lineRule="auto"/>
        <w:contextualSpacing/>
        <w:jc w:val="both"/>
        <w:rPr>
          <w:rFonts w:ascii="Arial" w:hAnsi="Arial" w:cs="Arial"/>
        </w:rPr>
      </w:pPr>
      <w:r w:rsidRPr="00932256">
        <w:rPr>
          <w:rFonts w:ascii="Arial" w:hAnsi="Arial" w:cs="Arial"/>
          <w:lang w:val="id-ID"/>
        </w:rPr>
        <w:t>Pasien lama tidak dijengguk keluarga.</w:t>
      </w:r>
    </w:p>
    <w:p w:rsidR="000234BE" w:rsidRDefault="000234BE" w:rsidP="000234BE">
      <w:pPr>
        <w:pStyle w:val="ListParagraph"/>
        <w:widowControl w:val="0"/>
        <w:numPr>
          <w:ilvl w:val="3"/>
          <w:numId w:val="30"/>
        </w:numPr>
        <w:suppressAutoHyphens/>
        <w:spacing w:line="360" w:lineRule="auto"/>
        <w:ind w:left="135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Pasien </w:t>
      </w:r>
      <w:proofErr w:type="gramStart"/>
      <w:r>
        <w:rPr>
          <w:rFonts w:ascii="Arial" w:hAnsi="Arial" w:cs="Arial"/>
        </w:rPr>
        <w:t>berkelahi :</w:t>
      </w:r>
      <w:proofErr w:type="gramEnd"/>
    </w:p>
    <w:p w:rsidR="000234BE" w:rsidRDefault="000234BE" w:rsidP="000234BE">
      <w:pPr>
        <w:pStyle w:val="ListParagraph"/>
        <w:widowControl w:val="0"/>
        <w:numPr>
          <w:ilvl w:val="0"/>
          <w:numId w:val="38"/>
        </w:numPr>
        <w:suppressAutoHyphens/>
        <w:spacing w:line="360" w:lineRule="auto"/>
        <w:ind w:left="184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Emosi pasien masih labil</w:t>
      </w:r>
    </w:p>
    <w:p w:rsidR="000234BE" w:rsidRDefault="000234BE" w:rsidP="000234BE">
      <w:pPr>
        <w:pStyle w:val="ListParagraph"/>
        <w:widowControl w:val="0"/>
        <w:numPr>
          <w:ilvl w:val="0"/>
          <w:numId w:val="38"/>
        </w:numPr>
        <w:suppressAutoHyphens/>
        <w:spacing w:line="360" w:lineRule="auto"/>
        <w:ind w:left="1843"/>
        <w:contextualSpacing/>
        <w:jc w:val="both"/>
        <w:rPr>
          <w:rFonts w:ascii="Arial" w:hAnsi="Arial" w:cs="Arial"/>
        </w:rPr>
      </w:pPr>
      <w:r w:rsidRPr="00FA489B">
        <w:rPr>
          <w:rFonts w:ascii="Arial" w:hAnsi="Arial" w:cs="Arial"/>
        </w:rPr>
        <w:t>Pasien mau menang sendiri</w:t>
      </w:r>
    </w:p>
    <w:p w:rsidR="000234BE" w:rsidRPr="00FA489B" w:rsidRDefault="000234BE" w:rsidP="000234BE">
      <w:pPr>
        <w:pStyle w:val="ListParagraph"/>
        <w:widowControl w:val="0"/>
        <w:numPr>
          <w:ilvl w:val="0"/>
          <w:numId w:val="38"/>
        </w:numPr>
        <w:suppressAutoHyphens/>
        <w:spacing w:line="360" w:lineRule="auto"/>
        <w:ind w:left="184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Kejenuhan pasien</w:t>
      </w:r>
    </w:p>
    <w:p w:rsidR="000234BE" w:rsidRPr="00932256" w:rsidRDefault="000234BE" w:rsidP="000234BE">
      <w:pPr>
        <w:pStyle w:val="ListParagraph"/>
        <w:widowControl w:val="0"/>
        <w:numPr>
          <w:ilvl w:val="3"/>
          <w:numId w:val="30"/>
        </w:numPr>
        <w:suppressAutoHyphens/>
        <w:spacing w:line="360" w:lineRule="auto"/>
        <w:ind w:left="1418" w:hanging="425"/>
        <w:contextualSpacing/>
        <w:jc w:val="both"/>
        <w:rPr>
          <w:rFonts w:ascii="Arial" w:hAnsi="Arial" w:cs="Arial"/>
        </w:rPr>
      </w:pPr>
      <w:r w:rsidRPr="00932256">
        <w:rPr>
          <w:rFonts w:ascii="Arial" w:hAnsi="Arial" w:cs="Arial"/>
        </w:rPr>
        <w:t>Salah menyerahkan obat, antara lain</w:t>
      </w:r>
    </w:p>
    <w:p w:rsidR="000234BE" w:rsidRPr="004339F6" w:rsidRDefault="000234BE" w:rsidP="000234BE">
      <w:pPr>
        <w:pStyle w:val="ListParagraph"/>
        <w:widowControl w:val="0"/>
        <w:numPr>
          <w:ilvl w:val="0"/>
          <w:numId w:val="34"/>
        </w:numPr>
        <w:suppressAutoHyphens/>
        <w:spacing w:line="360" w:lineRule="auto"/>
        <w:ind w:left="1843"/>
        <w:contextualSpacing/>
        <w:jc w:val="both"/>
        <w:rPr>
          <w:rFonts w:ascii="Arial" w:hAnsi="Arial" w:cs="Arial"/>
          <w:color w:val="FF0000"/>
        </w:rPr>
      </w:pPr>
      <w:r w:rsidRPr="00932256">
        <w:rPr>
          <w:rFonts w:ascii="Arial" w:hAnsi="Arial" w:cs="Arial"/>
        </w:rPr>
        <w:t>Petugas kurang teliti</w:t>
      </w:r>
    </w:p>
    <w:p w:rsidR="000234BE" w:rsidRPr="00932256" w:rsidRDefault="000234BE" w:rsidP="000234BE">
      <w:pPr>
        <w:pStyle w:val="ListParagraph"/>
        <w:widowControl w:val="0"/>
        <w:numPr>
          <w:ilvl w:val="0"/>
          <w:numId w:val="34"/>
        </w:numPr>
        <w:suppressAutoHyphens/>
        <w:spacing w:line="360" w:lineRule="auto"/>
        <w:ind w:left="1843"/>
        <w:contextualSpacing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Identifikasi pasien secara lengkap tidak dilakukan</w:t>
      </w:r>
    </w:p>
    <w:p w:rsidR="000234BE" w:rsidRPr="00932256" w:rsidRDefault="000234BE" w:rsidP="000234BE">
      <w:pPr>
        <w:pStyle w:val="ListParagraph"/>
        <w:rPr>
          <w:rFonts w:ascii="Arial" w:hAnsi="Arial" w:cs="Arial"/>
          <w:color w:val="FF0000"/>
        </w:rPr>
      </w:pPr>
    </w:p>
    <w:p w:rsidR="000234BE" w:rsidRPr="00932256" w:rsidRDefault="000234BE" w:rsidP="000234BE">
      <w:pPr>
        <w:pStyle w:val="ListParagraph"/>
        <w:spacing w:line="360" w:lineRule="auto"/>
        <w:jc w:val="both"/>
        <w:rPr>
          <w:rFonts w:ascii="Arial" w:hAnsi="Arial" w:cs="Arial"/>
        </w:rPr>
      </w:pPr>
      <w:r w:rsidRPr="00932256">
        <w:rPr>
          <w:rFonts w:ascii="Arial" w:hAnsi="Arial" w:cs="Arial"/>
          <w:lang w:val="id-ID"/>
        </w:rPr>
        <w:t>Untuk grading warna Biru dan Hijau telah dilakukan investigasi sederhana oleh ruangan, diregrading oleh sub komite keselamatan pasien dan mengusulkan rekomendasi kepada Direktur.</w:t>
      </w:r>
    </w:p>
    <w:p w:rsidR="000234BE" w:rsidRPr="00932256" w:rsidRDefault="000234BE" w:rsidP="000234BE">
      <w:pPr>
        <w:pStyle w:val="ListParagraph"/>
        <w:spacing w:line="360" w:lineRule="auto"/>
        <w:ind w:left="1353"/>
        <w:jc w:val="both"/>
        <w:rPr>
          <w:rFonts w:ascii="Arial" w:hAnsi="Arial" w:cs="Arial"/>
        </w:rPr>
      </w:pPr>
    </w:p>
    <w:p w:rsidR="000234BE" w:rsidRPr="00932256" w:rsidRDefault="000234BE" w:rsidP="000234BE">
      <w:pPr>
        <w:pStyle w:val="ListParagraph"/>
        <w:tabs>
          <w:tab w:val="left" w:pos="1134"/>
        </w:tabs>
        <w:spacing w:line="360" w:lineRule="auto"/>
        <w:ind w:left="426"/>
        <w:jc w:val="both"/>
        <w:rPr>
          <w:rFonts w:ascii="Arial" w:hAnsi="Arial" w:cs="Arial"/>
          <w:b/>
          <w:lang w:val="id-ID"/>
        </w:rPr>
      </w:pPr>
      <w:r w:rsidRPr="00932256">
        <w:rPr>
          <w:rFonts w:ascii="Arial" w:hAnsi="Arial" w:cs="Arial"/>
          <w:b/>
        </w:rPr>
        <w:t xml:space="preserve">V. </w:t>
      </w:r>
      <w:proofErr w:type="gramStart"/>
      <w:r w:rsidRPr="00932256">
        <w:rPr>
          <w:rFonts w:ascii="Arial" w:hAnsi="Arial" w:cs="Arial"/>
          <w:b/>
          <w:lang w:val="id-ID"/>
        </w:rPr>
        <w:t>REKOMENDASI :</w:t>
      </w:r>
      <w:proofErr w:type="gramEnd"/>
    </w:p>
    <w:p w:rsidR="000234BE" w:rsidRPr="00932256" w:rsidRDefault="000234BE" w:rsidP="000234BE">
      <w:pPr>
        <w:pStyle w:val="ListParagraph"/>
        <w:spacing w:line="360" w:lineRule="auto"/>
        <w:ind w:left="1146" w:hanging="12"/>
        <w:jc w:val="both"/>
        <w:rPr>
          <w:rFonts w:ascii="Arial" w:hAnsi="Arial" w:cs="Arial"/>
          <w:b/>
          <w:lang w:val="id-ID"/>
        </w:rPr>
      </w:pPr>
      <w:r w:rsidRPr="00932256">
        <w:rPr>
          <w:rFonts w:ascii="Arial" w:hAnsi="Arial" w:cs="Arial"/>
          <w:b/>
          <w:lang w:val="id-ID"/>
        </w:rPr>
        <w:t>Pasien Mengamuk</w:t>
      </w:r>
    </w:p>
    <w:p w:rsidR="000234BE" w:rsidRPr="00932256" w:rsidRDefault="000234BE" w:rsidP="000234BE">
      <w:pPr>
        <w:pStyle w:val="ListParagraph"/>
        <w:widowControl w:val="0"/>
        <w:numPr>
          <w:ilvl w:val="1"/>
          <w:numId w:val="33"/>
        </w:numPr>
        <w:suppressAutoHyphens/>
        <w:spacing w:line="360" w:lineRule="auto"/>
        <w:ind w:left="2127" w:hanging="709"/>
        <w:contextualSpacing/>
        <w:jc w:val="both"/>
        <w:rPr>
          <w:rFonts w:ascii="Arial" w:hAnsi="Arial" w:cs="Arial"/>
          <w:lang w:val="id-ID"/>
        </w:rPr>
      </w:pPr>
      <w:r w:rsidRPr="00932256">
        <w:rPr>
          <w:rFonts w:ascii="Arial" w:hAnsi="Arial" w:cs="Arial"/>
          <w:lang w:val="id-ID"/>
        </w:rPr>
        <w:t>Kolaborasi DPJP untuk memberikan terapi tambahan</w:t>
      </w:r>
    </w:p>
    <w:p w:rsidR="000234BE" w:rsidRPr="00932256" w:rsidRDefault="000234BE" w:rsidP="000234BE">
      <w:pPr>
        <w:pStyle w:val="ListParagraph"/>
        <w:widowControl w:val="0"/>
        <w:numPr>
          <w:ilvl w:val="1"/>
          <w:numId w:val="33"/>
        </w:numPr>
        <w:suppressAutoHyphens/>
        <w:spacing w:line="360" w:lineRule="auto"/>
        <w:ind w:left="2127" w:hanging="709"/>
        <w:contextualSpacing/>
        <w:jc w:val="both"/>
        <w:rPr>
          <w:rFonts w:ascii="Arial" w:hAnsi="Arial" w:cs="Arial"/>
          <w:lang w:val="id-ID"/>
        </w:rPr>
      </w:pPr>
      <w:r w:rsidRPr="00932256">
        <w:rPr>
          <w:rFonts w:ascii="Arial" w:hAnsi="Arial" w:cs="Arial"/>
          <w:lang w:val="id-ID"/>
        </w:rPr>
        <w:t>Mengusulkan pindah ke ruang akut</w:t>
      </w:r>
    </w:p>
    <w:p w:rsidR="000234BE" w:rsidRPr="00932256" w:rsidRDefault="000234BE" w:rsidP="000234BE">
      <w:pPr>
        <w:pStyle w:val="ListParagraph"/>
        <w:widowControl w:val="0"/>
        <w:numPr>
          <w:ilvl w:val="1"/>
          <w:numId w:val="33"/>
        </w:numPr>
        <w:suppressAutoHyphens/>
        <w:spacing w:line="360" w:lineRule="auto"/>
        <w:ind w:left="2127" w:hanging="709"/>
        <w:contextualSpacing/>
        <w:jc w:val="both"/>
        <w:rPr>
          <w:rFonts w:ascii="Arial" w:hAnsi="Arial" w:cs="Arial"/>
          <w:lang w:val="id-ID"/>
        </w:rPr>
      </w:pPr>
      <w:r w:rsidRPr="00932256">
        <w:rPr>
          <w:rFonts w:ascii="Arial" w:hAnsi="Arial" w:cs="Arial"/>
          <w:lang w:val="id-ID"/>
        </w:rPr>
        <w:t>Mengoptimalkan peran keluarga</w:t>
      </w:r>
    </w:p>
    <w:p w:rsidR="000234BE" w:rsidRPr="00932256" w:rsidRDefault="000234BE" w:rsidP="000234BE">
      <w:pPr>
        <w:pStyle w:val="ListParagraph"/>
        <w:spacing w:line="360" w:lineRule="auto"/>
        <w:ind w:left="2127"/>
        <w:jc w:val="both"/>
        <w:rPr>
          <w:rFonts w:ascii="Arial" w:hAnsi="Arial" w:cs="Arial"/>
          <w:lang w:val="id-ID"/>
        </w:rPr>
      </w:pPr>
    </w:p>
    <w:p w:rsidR="000234BE" w:rsidRPr="00932256" w:rsidRDefault="000234BE" w:rsidP="000234BE">
      <w:pPr>
        <w:pStyle w:val="ListParagraph"/>
        <w:spacing w:line="360" w:lineRule="auto"/>
        <w:ind w:firstLine="426"/>
        <w:jc w:val="both"/>
        <w:rPr>
          <w:rFonts w:ascii="Arial" w:hAnsi="Arial" w:cs="Arial"/>
          <w:b/>
          <w:lang w:val="id-ID"/>
        </w:rPr>
      </w:pPr>
      <w:r w:rsidRPr="00932256">
        <w:rPr>
          <w:rFonts w:ascii="Arial" w:hAnsi="Arial" w:cs="Arial"/>
          <w:b/>
          <w:lang w:val="id-ID"/>
        </w:rPr>
        <w:t>Pasien Lari</w:t>
      </w:r>
    </w:p>
    <w:p w:rsidR="000234BE" w:rsidRPr="00932256" w:rsidRDefault="000234BE" w:rsidP="000234BE">
      <w:pPr>
        <w:pStyle w:val="ListParagraph"/>
        <w:widowControl w:val="0"/>
        <w:numPr>
          <w:ilvl w:val="0"/>
          <w:numId w:val="35"/>
        </w:numPr>
        <w:suppressAutoHyphens/>
        <w:spacing w:line="360" w:lineRule="auto"/>
        <w:contextualSpacing/>
        <w:jc w:val="both"/>
        <w:rPr>
          <w:rFonts w:ascii="Arial" w:hAnsi="Arial" w:cs="Arial"/>
          <w:lang w:val="id-ID"/>
        </w:rPr>
      </w:pPr>
      <w:r w:rsidRPr="00932256">
        <w:rPr>
          <w:rFonts w:ascii="Arial" w:hAnsi="Arial" w:cs="Arial"/>
          <w:lang w:val="id-ID"/>
        </w:rPr>
        <w:t>Kolaborasi dengan DPJP untuk memberikan terapi tambahan</w:t>
      </w:r>
    </w:p>
    <w:p w:rsidR="000234BE" w:rsidRPr="00932256" w:rsidRDefault="000234BE" w:rsidP="000234BE">
      <w:pPr>
        <w:pStyle w:val="ListParagraph"/>
        <w:widowControl w:val="0"/>
        <w:numPr>
          <w:ilvl w:val="0"/>
          <w:numId w:val="35"/>
        </w:numPr>
        <w:suppressAutoHyphens/>
        <w:spacing w:line="360" w:lineRule="auto"/>
        <w:contextualSpacing/>
        <w:jc w:val="both"/>
        <w:rPr>
          <w:rFonts w:ascii="Arial" w:hAnsi="Arial" w:cs="Arial"/>
          <w:lang w:val="id-ID"/>
        </w:rPr>
      </w:pPr>
      <w:r w:rsidRPr="00932256">
        <w:rPr>
          <w:rFonts w:ascii="Arial" w:hAnsi="Arial" w:cs="Arial"/>
          <w:lang w:val="id-ID"/>
        </w:rPr>
        <w:t>Lebih mengutamakan restrain kimia daripada restrain mekanik</w:t>
      </w:r>
    </w:p>
    <w:p w:rsidR="000234BE" w:rsidRPr="00932256" w:rsidRDefault="000234BE" w:rsidP="000234BE">
      <w:pPr>
        <w:pStyle w:val="ListParagraph"/>
        <w:widowControl w:val="0"/>
        <w:numPr>
          <w:ilvl w:val="0"/>
          <w:numId w:val="35"/>
        </w:numPr>
        <w:suppressAutoHyphens/>
        <w:spacing w:line="360" w:lineRule="auto"/>
        <w:contextualSpacing/>
        <w:jc w:val="both"/>
        <w:rPr>
          <w:rFonts w:ascii="Arial" w:hAnsi="Arial" w:cs="Arial"/>
          <w:lang w:val="id-ID"/>
        </w:rPr>
      </w:pPr>
      <w:r w:rsidRPr="00932256">
        <w:rPr>
          <w:rFonts w:ascii="Arial" w:hAnsi="Arial" w:cs="Arial"/>
          <w:lang w:val="id-ID"/>
        </w:rPr>
        <w:t>Menyarankan keluarga untuk menengok pasien secara berkala</w:t>
      </w:r>
    </w:p>
    <w:p w:rsidR="000234BE" w:rsidRPr="00932256" w:rsidRDefault="000234BE" w:rsidP="000234BE">
      <w:pPr>
        <w:pStyle w:val="ListParagraph"/>
        <w:widowControl w:val="0"/>
        <w:numPr>
          <w:ilvl w:val="0"/>
          <w:numId w:val="35"/>
        </w:numPr>
        <w:suppressAutoHyphens/>
        <w:spacing w:line="360" w:lineRule="auto"/>
        <w:contextualSpacing/>
        <w:jc w:val="both"/>
        <w:rPr>
          <w:rFonts w:ascii="Arial" w:hAnsi="Arial" w:cs="Arial"/>
          <w:lang w:val="id-ID"/>
        </w:rPr>
      </w:pPr>
      <w:r w:rsidRPr="00932256">
        <w:rPr>
          <w:rFonts w:ascii="Arial" w:hAnsi="Arial" w:cs="Arial"/>
          <w:lang w:val="id-ID"/>
        </w:rPr>
        <w:t>Segera menghubungi keluarga untuk mengambil pasien pulang untuk pasien yang sudah perbaikan melalui SMS, telepon maupun surat</w:t>
      </w:r>
    </w:p>
    <w:p w:rsidR="000234BE" w:rsidRDefault="000234BE" w:rsidP="000234BE">
      <w:pPr>
        <w:pStyle w:val="ListParagraph"/>
        <w:widowControl w:val="0"/>
        <w:numPr>
          <w:ilvl w:val="0"/>
          <w:numId w:val="35"/>
        </w:numPr>
        <w:suppressAutoHyphens/>
        <w:spacing w:line="360" w:lineRule="auto"/>
        <w:contextualSpacing/>
        <w:jc w:val="both"/>
        <w:rPr>
          <w:rFonts w:ascii="Arial" w:hAnsi="Arial" w:cs="Arial"/>
          <w:lang w:val="id-ID"/>
        </w:rPr>
      </w:pPr>
      <w:r w:rsidRPr="00932256">
        <w:rPr>
          <w:rFonts w:ascii="Arial" w:hAnsi="Arial" w:cs="Arial"/>
          <w:lang w:val="id-ID"/>
        </w:rPr>
        <w:t>Mengusulkan dropping untuk pasien yang keluarganya kurang kooperatif</w:t>
      </w:r>
    </w:p>
    <w:p w:rsidR="000234BE" w:rsidRDefault="000234BE" w:rsidP="000234BE">
      <w:pPr>
        <w:pStyle w:val="ListParagraph"/>
        <w:widowControl w:val="0"/>
        <w:suppressAutoHyphens/>
        <w:spacing w:line="360" w:lineRule="auto"/>
        <w:contextualSpacing/>
        <w:jc w:val="both"/>
        <w:rPr>
          <w:rFonts w:ascii="Arial" w:hAnsi="Arial" w:cs="Arial"/>
          <w:lang w:val="id-ID"/>
        </w:rPr>
      </w:pPr>
    </w:p>
    <w:p w:rsidR="000234BE" w:rsidRDefault="000234BE" w:rsidP="000234BE">
      <w:pPr>
        <w:pStyle w:val="ListParagraph"/>
        <w:widowControl w:val="0"/>
        <w:suppressAutoHyphens/>
        <w:spacing w:line="360" w:lineRule="auto"/>
        <w:contextualSpacing/>
        <w:jc w:val="both"/>
        <w:rPr>
          <w:rFonts w:ascii="Arial" w:hAnsi="Arial" w:cs="Arial"/>
          <w:lang w:val="id-ID"/>
        </w:rPr>
      </w:pPr>
    </w:p>
    <w:p w:rsidR="000234BE" w:rsidRPr="00932256" w:rsidRDefault="000234BE" w:rsidP="000234BE">
      <w:pPr>
        <w:pStyle w:val="ListParagraph"/>
        <w:widowControl w:val="0"/>
        <w:suppressAutoHyphens/>
        <w:spacing w:line="360" w:lineRule="auto"/>
        <w:contextualSpacing/>
        <w:jc w:val="both"/>
        <w:rPr>
          <w:rFonts w:ascii="Arial" w:hAnsi="Arial" w:cs="Arial"/>
          <w:lang w:val="id-ID"/>
        </w:rPr>
      </w:pPr>
    </w:p>
    <w:p w:rsidR="000234BE" w:rsidRDefault="000234BE" w:rsidP="000234BE">
      <w:pPr>
        <w:pStyle w:val="ListParagraph"/>
        <w:spacing w:line="360" w:lineRule="auto"/>
        <w:ind w:firstLine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Pasien berkelahi</w:t>
      </w:r>
    </w:p>
    <w:p w:rsidR="000234BE" w:rsidRPr="00E87508" w:rsidRDefault="000234BE" w:rsidP="000234BE">
      <w:pPr>
        <w:pStyle w:val="ListParagraph"/>
        <w:widowControl w:val="0"/>
        <w:numPr>
          <w:ilvl w:val="4"/>
          <w:numId w:val="33"/>
        </w:numPr>
        <w:suppressAutoHyphens/>
        <w:spacing w:line="360" w:lineRule="auto"/>
        <w:ind w:left="1843"/>
        <w:contextualSpacing/>
        <w:jc w:val="both"/>
        <w:rPr>
          <w:rFonts w:ascii="Arial" w:hAnsi="Arial" w:cs="Arial"/>
        </w:rPr>
      </w:pPr>
      <w:r w:rsidRPr="00E87508">
        <w:rPr>
          <w:rFonts w:ascii="Arial" w:hAnsi="Arial" w:cs="Arial"/>
        </w:rPr>
        <w:t>Edukasi pasien</w:t>
      </w:r>
    </w:p>
    <w:p w:rsidR="000234BE" w:rsidRDefault="000234BE" w:rsidP="000234BE">
      <w:pPr>
        <w:pStyle w:val="ListParagraph"/>
        <w:widowControl w:val="0"/>
        <w:numPr>
          <w:ilvl w:val="4"/>
          <w:numId w:val="33"/>
        </w:numPr>
        <w:suppressAutoHyphens/>
        <w:spacing w:line="360" w:lineRule="auto"/>
        <w:ind w:left="1843"/>
        <w:contextualSpacing/>
        <w:jc w:val="both"/>
        <w:rPr>
          <w:rFonts w:ascii="Arial" w:hAnsi="Arial" w:cs="Arial"/>
        </w:rPr>
      </w:pPr>
      <w:r w:rsidRPr="00E87508">
        <w:rPr>
          <w:rFonts w:ascii="Arial" w:hAnsi="Arial" w:cs="Arial"/>
        </w:rPr>
        <w:lastRenderedPageBreak/>
        <w:t>Menciptakan suasana kekeluargaan</w:t>
      </w:r>
    </w:p>
    <w:p w:rsidR="000234BE" w:rsidRDefault="000234BE" w:rsidP="000234BE">
      <w:pPr>
        <w:pStyle w:val="ListParagraph"/>
        <w:widowControl w:val="0"/>
        <w:numPr>
          <w:ilvl w:val="4"/>
          <w:numId w:val="33"/>
        </w:numPr>
        <w:suppressAutoHyphens/>
        <w:spacing w:line="360" w:lineRule="auto"/>
        <w:ind w:left="184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Terapi rekreasi berkoordinasi dengan unit rehabilitasi</w:t>
      </w:r>
    </w:p>
    <w:p w:rsidR="000234BE" w:rsidRPr="00E87508" w:rsidRDefault="000234BE" w:rsidP="000234BE">
      <w:pPr>
        <w:pStyle w:val="ListParagraph"/>
        <w:spacing w:line="360" w:lineRule="auto"/>
        <w:ind w:left="1843"/>
        <w:jc w:val="both"/>
        <w:rPr>
          <w:rFonts w:ascii="Arial" w:hAnsi="Arial" w:cs="Arial"/>
        </w:rPr>
      </w:pPr>
    </w:p>
    <w:p w:rsidR="000234BE" w:rsidRPr="00932256" w:rsidRDefault="000234BE" w:rsidP="000234BE">
      <w:pPr>
        <w:pStyle w:val="ListParagraph"/>
        <w:spacing w:line="360" w:lineRule="auto"/>
        <w:ind w:firstLine="426"/>
        <w:jc w:val="both"/>
        <w:rPr>
          <w:rFonts w:ascii="Arial" w:hAnsi="Arial" w:cs="Arial"/>
        </w:rPr>
      </w:pPr>
      <w:r w:rsidRPr="00932256">
        <w:rPr>
          <w:rFonts w:ascii="Arial" w:hAnsi="Arial" w:cs="Arial"/>
          <w:b/>
          <w:lang w:val="id-ID"/>
        </w:rPr>
        <w:t>Salah</w:t>
      </w:r>
      <w:r w:rsidRPr="00932256">
        <w:rPr>
          <w:rFonts w:ascii="Arial" w:hAnsi="Arial" w:cs="Arial"/>
        </w:rPr>
        <w:t xml:space="preserve"> </w:t>
      </w:r>
      <w:r w:rsidRPr="00932256">
        <w:rPr>
          <w:rFonts w:ascii="Arial" w:hAnsi="Arial" w:cs="Arial"/>
          <w:b/>
        </w:rPr>
        <w:t>menyerahkan obat</w:t>
      </w:r>
    </w:p>
    <w:p w:rsidR="000234BE" w:rsidRPr="00932256" w:rsidRDefault="000234BE" w:rsidP="000234BE">
      <w:pPr>
        <w:pStyle w:val="ListParagraph"/>
        <w:widowControl w:val="0"/>
        <w:numPr>
          <w:ilvl w:val="0"/>
          <w:numId w:val="36"/>
        </w:numPr>
        <w:suppressAutoHyphens/>
        <w:spacing w:line="360" w:lineRule="auto"/>
        <w:contextualSpacing/>
        <w:jc w:val="both"/>
        <w:rPr>
          <w:rFonts w:ascii="Arial" w:hAnsi="Arial" w:cs="Arial"/>
        </w:rPr>
      </w:pPr>
      <w:r w:rsidRPr="00932256">
        <w:rPr>
          <w:rFonts w:ascii="Arial" w:hAnsi="Arial" w:cs="Arial"/>
        </w:rPr>
        <w:t>Mengecek ke</w:t>
      </w:r>
      <w:r>
        <w:rPr>
          <w:rFonts w:ascii="Arial" w:hAnsi="Arial" w:cs="Arial"/>
        </w:rPr>
        <w:t>mbali obat yang akan di berikan, terutama obat LASA</w:t>
      </w:r>
    </w:p>
    <w:p w:rsidR="000234BE" w:rsidRPr="00932256" w:rsidRDefault="000234BE" w:rsidP="000234BE">
      <w:pPr>
        <w:pStyle w:val="ListParagraph"/>
        <w:widowControl w:val="0"/>
        <w:numPr>
          <w:ilvl w:val="0"/>
          <w:numId w:val="36"/>
        </w:numPr>
        <w:suppressAutoHyphens/>
        <w:spacing w:line="360" w:lineRule="auto"/>
        <w:contextualSpacing/>
        <w:jc w:val="both"/>
        <w:rPr>
          <w:rFonts w:ascii="Arial" w:hAnsi="Arial" w:cs="Arial"/>
        </w:rPr>
      </w:pPr>
      <w:r w:rsidRPr="00932256">
        <w:rPr>
          <w:rFonts w:ascii="Arial" w:hAnsi="Arial" w:cs="Arial"/>
        </w:rPr>
        <w:t>Penekanan kembali identifikasi pasien sebelum penyerahan obat</w:t>
      </w:r>
      <w:r>
        <w:rPr>
          <w:rFonts w:ascii="Arial" w:hAnsi="Arial" w:cs="Arial"/>
        </w:rPr>
        <w:t xml:space="preserve"> sesuai SPO Pelayanan obat</w:t>
      </w:r>
    </w:p>
    <w:p w:rsidR="000234BE" w:rsidRPr="00932256" w:rsidRDefault="000234BE" w:rsidP="000234BE">
      <w:pPr>
        <w:pStyle w:val="ListParagraph"/>
        <w:spacing w:line="360" w:lineRule="auto"/>
        <w:ind w:left="0"/>
        <w:jc w:val="both"/>
        <w:rPr>
          <w:rFonts w:ascii="Arial" w:hAnsi="Arial" w:cs="Arial"/>
          <w:lang w:val="id-ID"/>
        </w:rPr>
      </w:pPr>
    </w:p>
    <w:p w:rsidR="000234BE" w:rsidRPr="00932256" w:rsidRDefault="000234BE" w:rsidP="000234BE">
      <w:pPr>
        <w:pStyle w:val="ListParagraph"/>
        <w:spacing w:line="360" w:lineRule="auto"/>
        <w:ind w:left="1134" w:hanging="283"/>
        <w:jc w:val="both"/>
        <w:rPr>
          <w:rFonts w:ascii="Arial" w:hAnsi="Arial" w:cs="Arial"/>
          <w:b/>
          <w:lang w:val="id-ID"/>
        </w:rPr>
      </w:pPr>
      <w:r w:rsidRPr="00932256">
        <w:rPr>
          <w:rFonts w:ascii="Arial" w:hAnsi="Arial" w:cs="Arial"/>
          <w:lang w:val="id-ID"/>
        </w:rPr>
        <w:t xml:space="preserve">    </w:t>
      </w:r>
      <w:r w:rsidRPr="00932256">
        <w:rPr>
          <w:rFonts w:ascii="Arial" w:hAnsi="Arial" w:cs="Arial"/>
          <w:b/>
          <w:lang w:val="id-ID"/>
        </w:rPr>
        <w:t>Kondisi Potensial Cedera :</w:t>
      </w:r>
    </w:p>
    <w:p w:rsidR="000234BE" w:rsidRPr="00932256" w:rsidRDefault="000234BE" w:rsidP="000234BE">
      <w:pPr>
        <w:pStyle w:val="ListParagraph"/>
        <w:spacing w:line="360" w:lineRule="auto"/>
        <w:ind w:left="1134" w:hanging="414"/>
        <w:jc w:val="both"/>
        <w:rPr>
          <w:rFonts w:ascii="Arial" w:hAnsi="Arial" w:cs="Arial"/>
          <w:lang w:val="id-ID"/>
        </w:rPr>
      </w:pPr>
      <w:r w:rsidRPr="00932256">
        <w:rPr>
          <w:rFonts w:ascii="Arial" w:hAnsi="Arial" w:cs="Arial"/>
          <w:lang w:val="id-ID"/>
        </w:rPr>
        <w:t xml:space="preserve">      Kondisi Potensial cedera didata dan dilakukan monitoring, dari data laporan          yang masuk, direkomendasikan sebagai berikut :</w:t>
      </w:r>
    </w:p>
    <w:p w:rsidR="000234BE" w:rsidRPr="00932256" w:rsidRDefault="000234BE" w:rsidP="000234BE">
      <w:pPr>
        <w:pStyle w:val="ListParagraph"/>
        <w:numPr>
          <w:ilvl w:val="0"/>
          <w:numId w:val="37"/>
        </w:numPr>
        <w:spacing w:line="360" w:lineRule="auto"/>
        <w:contextualSpacing/>
        <w:jc w:val="both"/>
        <w:rPr>
          <w:rFonts w:ascii="Arial" w:hAnsi="Arial" w:cs="Arial"/>
        </w:rPr>
      </w:pPr>
      <w:r w:rsidRPr="00932256">
        <w:rPr>
          <w:rFonts w:ascii="Arial" w:hAnsi="Arial" w:cs="Arial"/>
        </w:rPr>
        <w:t>Petugas farmasi salah menghitung jumlah obat,</w:t>
      </w:r>
      <w:r w:rsidRPr="00932256">
        <w:rPr>
          <w:rFonts w:ascii="Arial" w:hAnsi="Arial" w:cs="Arial"/>
          <w:lang w:val="id-ID"/>
        </w:rPr>
        <w:t xml:space="preserve"> r</w:t>
      </w:r>
      <w:r w:rsidRPr="00932256">
        <w:rPr>
          <w:rFonts w:ascii="Arial" w:hAnsi="Arial" w:cs="Arial"/>
        </w:rPr>
        <w:t xml:space="preserve">ekomendasi:  </w:t>
      </w:r>
      <w:r w:rsidRPr="00932256">
        <w:rPr>
          <w:rFonts w:ascii="Arial" w:hAnsi="Arial" w:cs="Arial"/>
          <w:lang w:val="id-ID"/>
        </w:rPr>
        <w:t>menghitung</w:t>
      </w:r>
      <w:r w:rsidRPr="00932256">
        <w:rPr>
          <w:rFonts w:ascii="Arial" w:hAnsi="Arial" w:cs="Arial"/>
        </w:rPr>
        <w:t xml:space="preserve"> ulang jumlah obat </w:t>
      </w:r>
      <w:r>
        <w:rPr>
          <w:rFonts w:ascii="Arial" w:hAnsi="Arial" w:cs="Arial"/>
        </w:rPr>
        <w:t xml:space="preserve">sebelum dilakukan pengecekan ulang oleh petugas selanjutnya. </w:t>
      </w:r>
    </w:p>
    <w:p w:rsidR="000234BE" w:rsidRDefault="000234BE" w:rsidP="000234BE">
      <w:pPr>
        <w:pStyle w:val="ListParagraph"/>
        <w:numPr>
          <w:ilvl w:val="0"/>
          <w:numId w:val="37"/>
        </w:numPr>
        <w:spacing w:line="360" w:lineRule="auto"/>
        <w:contextualSpacing/>
        <w:jc w:val="both"/>
        <w:rPr>
          <w:rFonts w:ascii="Arial" w:hAnsi="Arial" w:cs="Arial"/>
        </w:rPr>
      </w:pPr>
      <w:r w:rsidRPr="00932256">
        <w:rPr>
          <w:rFonts w:ascii="Arial" w:hAnsi="Arial" w:cs="Arial"/>
          <w:lang w:val="id-ID"/>
        </w:rPr>
        <w:t xml:space="preserve">Untuk polifarmasi, </w:t>
      </w:r>
      <w:r w:rsidRPr="00932256">
        <w:rPr>
          <w:rFonts w:ascii="Arial" w:hAnsi="Arial" w:cs="Arial"/>
        </w:rPr>
        <w:t xml:space="preserve">polifarmasi banyak terjadi pada pasien non psikiatri, </w:t>
      </w:r>
      <w:r w:rsidRPr="00932256">
        <w:rPr>
          <w:rFonts w:ascii="Arial" w:hAnsi="Arial" w:cs="Arial"/>
          <w:lang w:val="id-ID"/>
        </w:rPr>
        <w:t xml:space="preserve">rekomendasinya </w:t>
      </w:r>
      <w:r w:rsidRPr="00932256">
        <w:rPr>
          <w:rFonts w:ascii="Arial" w:hAnsi="Arial" w:cs="Arial"/>
        </w:rPr>
        <w:t>koordinasi dan sosialisasi dengan dokter saraf tentang polifarmasi</w:t>
      </w:r>
    </w:p>
    <w:p w:rsidR="000234BE" w:rsidRPr="00BF31BA" w:rsidRDefault="000234BE" w:rsidP="000234BE">
      <w:pPr>
        <w:pStyle w:val="ListParagraph"/>
        <w:numPr>
          <w:ilvl w:val="0"/>
          <w:numId w:val="37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Salah menulis obat, salah entri dan salah menulis aturan pakai, rekomendasi: mengecek ulang resep yang diinput sebelum dikirim ke farmasi</w:t>
      </w:r>
    </w:p>
    <w:p w:rsidR="000234BE" w:rsidRDefault="000234BE" w:rsidP="000234BE">
      <w:pPr>
        <w:pStyle w:val="ListParagraph"/>
        <w:numPr>
          <w:ilvl w:val="0"/>
          <w:numId w:val="37"/>
        </w:numPr>
        <w:spacing w:line="360" w:lineRule="auto"/>
        <w:contextualSpacing/>
        <w:jc w:val="both"/>
        <w:rPr>
          <w:rFonts w:ascii="Arial" w:hAnsi="Arial" w:cs="Arial"/>
        </w:rPr>
      </w:pPr>
      <w:r w:rsidRPr="00932256">
        <w:rPr>
          <w:rFonts w:ascii="Arial" w:hAnsi="Arial" w:cs="Arial"/>
        </w:rPr>
        <w:t xml:space="preserve">Petugas farmasi salah mengambil jenis obat, </w:t>
      </w:r>
      <w:r w:rsidRPr="00932256">
        <w:rPr>
          <w:rFonts w:ascii="Arial" w:hAnsi="Arial" w:cs="Arial"/>
          <w:lang w:val="id-ID"/>
        </w:rPr>
        <w:t>r</w:t>
      </w:r>
      <w:r>
        <w:rPr>
          <w:rFonts w:ascii="Arial" w:hAnsi="Arial" w:cs="Arial"/>
        </w:rPr>
        <w:t>ekomendasi</w:t>
      </w:r>
      <w:r w:rsidRPr="0093225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m</w:t>
      </w:r>
      <w:r w:rsidRPr="00BF31BA">
        <w:rPr>
          <w:rFonts w:ascii="Arial" w:hAnsi="Arial" w:cs="Arial"/>
          <w:lang w:val="id-ID"/>
        </w:rPr>
        <w:t>en</w:t>
      </w:r>
      <w:r>
        <w:rPr>
          <w:rFonts w:ascii="Arial" w:hAnsi="Arial" w:cs="Arial"/>
        </w:rPr>
        <w:t>eliti</w:t>
      </w:r>
      <w:r w:rsidRPr="00BF31BA">
        <w:rPr>
          <w:rFonts w:ascii="Arial" w:hAnsi="Arial" w:cs="Arial"/>
          <w:lang w:val="id-ID"/>
        </w:rPr>
        <w:t xml:space="preserve"> ulang obat yang diambil </w:t>
      </w:r>
      <w:r w:rsidRPr="00BF31BA">
        <w:rPr>
          <w:rFonts w:ascii="Arial" w:hAnsi="Arial" w:cs="Arial"/>
        </w:rPr>
        <w:t xml:space="preserve">sebelum dilakukan pengecekan ulang oleh petugas selanjutnya. </w:t>
      </w:r>
    </w:p>
    <w:p w:rsidR="000234BE" w:rsidRPr="00B164AF" w:rsidRDefault="000234BE" w:rsidP="000234BE">
      <w:pPr>
        <w:pStyle w:val="ListParagraph"/>
        <w:spacing w:line="360" w:lineRule="auto"/>
        <w:ind w:left="1156" w:firstLine="698"/>
        <w:jc w:val="both"/>
        <w:rPr>
          <w:rFonts w:ascii="Arial" w:hAnsi="Arial" w:cs="Arial"/>
          <w:color w:val="FF0000"/>
        </w:rPr>
      </w:pPr>
    </w:p>
    <w:p w:rsidR="000234BE" w:rsidRDefault="000234BE" w:rsidP="000234BE">
      <w:pPr>
        <w:spacing w:line="360" w:lineRule="auto"/>
        <w:ind w:firstLine="426"/>
        <w:rPr>
          <w:rFonts w:ascii="Arial" w:hAnsi="Arial" w:cs="Arial"/>
          <w:b/>
        </w:rPr>
      </w:pPr>
      <w:r>
        <w:rPr>
          <w:rFonts w:ascii="Arial" w:hAnsi="Arial" w:cs="Arial"/>
          <w:lang w:val="id-ID"/>
        </w:rPr>
        <w:br w:type="page"/>
      </w:r>
      <w:r>
        <w:rPr>
          <w:rFonts w:ascii="Arial" w:hAnsi="Arial" w:cs="Arial"/>
          <w:b/>
        </w:rPr>
        <w:lastRenderedPageBreak/>
        <w:t xml:space="preserve">7. </w:t>
      </w:r>
      <w:r>
        <w:rPr>
          <w:rFonts w:ascii="Arial" w:hAnsi="Arial" w:cs="Arial"/>
          <w:b/>
          <w:lang w:val="id-ID"/>
        </w:rPr>
        <w:t xml:space="preserve"> </w:t>
      </w:r>
      <w:r>
        <w:rPr>
          <w:rFonts w:ascii="Arial" w:hAnsi="Arial" w:cs="Arial"/>
          <w:b/>
        </w:rPr>
        <w:t>Monitoring Pemantauan Pencegahan dan Pengendalian Infeksi</w:t>
      </w:r>
    </w:p>
    <w:p w:rsidR="000234BE" w:rsidRPr="00BD7B4C" w:rsidRDefault="000234BE" w:rsidP="000234BE">
      <w:pPr>
        <w:ind w:left="851"/>
        <w:jc w:val="both"/>
        <w:rPr>
          <w:rFonts w:ascii="Arial" w:hAnsi="Arial" w:cs="Arial"/>
          <w:b/>
        </w:rPr>
      </w:pPr>
    </w:p>
    <w:p w:rsidR="000234BE" w:rsidRPr="00BD7B4C" w:rsidRDefault="000234BE" w:rsidP="000234BE">
      <w:pPr>
        <w:pStyle w:val="ListParagraph"/>
        <w:numPr>
          <w:ilvl w:val="0"/>
          <w:numId w:val="15"/>
        </w:numPr>
        <w:spacing w:after="200"/>
        <w:contextualSpacing/>
        <w:jc w:val="both"/>
        <w:rPr>
          <w:rFonts w:ascii="Arial" w:hAnsi="Arial" w:cs="Arial"/>
          <w:b/>
          <w:lang w:val="en-US"/>
        </w:rPr>
      </w:pPr>
      <w:r w:rsidRPr="00BD7B4C">
        <w:rPr>
          <w:rFonts w:ascii="Arial" w:hAnsi="Arial" w:cs="Arial"/>
          <w:b/>
          <w:lang w:val="en-US"/>
        </w:rPr>
        <w:t>Data Kejadian surveilen tentang HAIs di RSJD Bulan Januari-Maret 2017</w:t>
      </w:r>
    </w:p>
    <w:p w:rsidR="000234BE" w:rsidRPr="00BD7B4C" w:rsidRDefault="000234BE" w:rsidP="000234BE">
      <w:pPr>
        <w:pStyle w:val="ListParagraph"/>
        <w:jc w:val="both"/>
        <w:rPr>
          <w:rFonts w:ascii="Arial" w:hAnsi="Arial" w:cs="Arial"/>
          <w:b/>
          <w:lang w:val="en-US"/>
        </w:rPr>
      </w:pPr>
    </w:p>
    <w:p w:rsidR="000234BE" w:rsidRPr="00BD7B4C" w:rsidRDefault="000234BE" w:rsidP="000234BE">
      <w:pPr>
        <w:pStyle w:val="ListParagraph"/>
        <w:numPr>
          <w:ilvl w:val="0"/>
          <w:numId w:val="16"/>
        </w:numPr>
        <w:spacing w:after="200"/>
        <w:contextualSpacing/>
        <w:jc w:val="both"/>
        <w:rPr>
          <w:rFonts w:ascii="Arial" w:hAnsi="Arial" w:cs="Arial"/>
          <w:lang w:val="en-US"/>
        </w:rPr>
      </w:pPr>
      <w:r w:rsidRPr="00BD7B4C">
        <w:rPr>
          <w:rFonts w:ascii="Arial" w:hAnsi="Arial" w:cs="Arial"/>
          <w:lang w:val="en-US"/>
        </w:rPr>
        <w:t>Tabel kejadian HAIs</w:t>
      </w:r>
    </w:p>
    <w:tbl>
      <w:tblPr>
        <w:tblW w:w="93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2472"/>
        <w:gridCol w:w="1143"/>
        <w:gridCol w:w="1429"/>
        <w:gridCol w:w="990"/>
        <w:gridCol w:w="2520"/>
      </w:tblGrid>
      <w:tr w:rsidR="000234BE" w:rsidRPr="00BD7B4C" w:rsidTr="00984D5A">
        <w:tc>
          <w:tcPr>
            <w:tcW w:w="768" w:type="dxa"/>
          </w:tcPr>
          <w:p w:rsidR="000234BE" w:rsidRPr="00BD7B4C" w:rsidRDefault="000234BE" w:rsidP="00984D5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D7B4C">
              <w:rPr>
                <w:rFonts w:ascii="Arial" w:hAnsi="Arial" w:cs="Arial"/>
              </w:rPr>
              <w:t>No</w:t>
            </w:r>
          </w:p>
        </w:tc>
        <w:tc>
          <w:tcPr>
            <w:tcW w:w="2472" w:type="dxa"/>
          </w:tcPr>
          <w:p w:rsidR="000234BE" w:rsidRPr="00BD7B4C" w:rsidRDefault="000234BE" w:rsidP="00984D5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D7B4C">
              <w:rPr>
                <w:rFonts w:ascii="Arial" w:hAnsi="Arial" w:cs="Arial"/>
              </w:rPr>
              <w:t>Data Kejadian HAIs</w:t>
            </w:r>
          </w:p>
        </w:tc>
        <w:tc>
          <w:tcPr>
            <w:tcW w:w="1143" w:type="dxa"/>
          </w:tcPr>
          <w:p w:rsidR="000234BE" w:rsidRPr="00BD7B4C" w:rsidRDefault="000234BE" w:rsidP="00984D5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D7B4C">
              <w:rPr>
                <w:rFonts w:ascii="Arial" w:hAnsi="Arial" w:cs="Arial"/>
              </w:rPr>
              <w:t>Bulan Januari</w:t>
            </w:r>
          </w:p>
        </w:tc>
        <w:tc>
          <w:tcPr>
            <w:tcW w:w="1429" w:type="dxa"/>
          </w:tcPr>
          <w:p w:rsidR="000234BE" w:rsidRPr="00BD7B4C" w:rsidRDefault="000234BE" w:rsidP="00984D5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D7B4C">
              <w:rPr>
                <w:rFonts w:ascii="Arial" w:hAnsi="Arial" w:cs="Arial"/>
              </w:rPr>
              <w:t>Bulan Februari</w:t>
            </w:r>
          </w:p>
        </w:tc>
        <w:tc>
          <w:tcPr>
            <w:tcW w:w="990" w:type="dxa"/>
          </w:tcPr>
          <w:p w:rsidR="000234BE" w:rsidRPr="00BD7B4C" w:rsidRDefault="000234BE" w:rsidP="00984D5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D7B4C">
              <w:rPr>
                <w:rFonts w:ascii="Arial" w:hAnsi="Arial" w:cs="Arial"/>
              </w:rPr>
              <w:t>Bulan Maret</w:t>
            </w:r>
          </w:p>
        </w:tc>
        <w:tc>
          <w:tcPr>
            <w:tcW w:w="2520" w:type="dxa"/>
          </w:tcPr>
          <w:p w:rsidR="000234BE" w:rsidRPr="00BD7B4C" w:rsidRDefault="000234BE" w:rsidP="00984D5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D7B4C">
              <w:rPr>
                <w:rFonts w:ascii="Arial" w:hAnsi="Arial" w:cs="Arial"/>
              </w:rPr>
              <w:t>Keterangan</w:t>
            </w:r>
          </w:p>
        </w:tc>
      </w:tr>
      <w:tr w:rsidR="000234BE" w:rsidRPr="00BD7B4C" w:rsidTr="00984D5A">
        <w:tc>
          <w:tcPr>
            <w:tcW w:w="768" w:type="dxa"/>
          </w:tcPr>
          <w:p w:rsidR="000234BE" w:rsidRPr="00BD7B4C" w:rsidRDefault="000234BE" w:rsidP="00984D5A">
            <w:pPr>
              <w:spacing w:line="240" w:lineRule="auto"/>
              <w:rPr>
                <w:rFonts w:ascii="Arial" w:hAnsi="Arial" w:cs="Arial"/>
              </w:rPr>
            </w:pPr>
            <w:r w:rsidRPr="00BD7B4C">
              <w:rPr>
                <w:rFonts w:ascii="Arial" w:hAnsi="Arial" w:cs="Arial"/>
              </w:rPr>
              <w:t>1</w:t>
            </w:r>
          </w:p>
        </w:tc>
        <w:tc>
          <w:tcPr>
            <w:tcW w:w="2472" w:type="dxa"/>
          </w:tcPr>
          <w:p w:rsidR="000234BE" w:rsidRPr="00BD7B4C" w:rsidRDefault="000234BE" w:rsidP="00984D5A">
            <w:pPr>
              <w:spacing w:line="240" w:lineRule="auto"/>
              <w:rPr>
                <w:rFonts w:ascii="Arial" w:hAnsi="Arial" w:cs="Arial"/>
              </w:rPr>
            </w:pPr>
            <w:r w:rsidRPr="00BD7B4C">
              <w:rPr>
                <w:rFonts w:ascii="Arial" w:hAnsi="Arial" w:cs="Arial"/>
              </w:rPr>
              <w:t>Diare</w:t>
            </w:r>
          </w:p>
        </w:tc>
        <w:tc>
          <w:tcPr>
            <w:tcW w:w="1143" w:type="dxa"/>
          </w:tcPr>
          <w:p w:rsidR="000234BE" w:rsidRPr="00BD7B4C" w:rsidRDefault="000234BE" w:rsidP="00984D5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D7B4C">
              <w:rPr>
                <w:rFonts w:ascii="Arial" w:hAnsi="Arial" w:cs="Arial"/>
              </w:rPr>
              <w:t>0</w:t>
            </w:r>
          </w:p>
        </w:tc>
        <w:tc>
          <w:tcPr>
            <w:tcW w:w="1429" w:type="dxa"/>
          </w:tcPr>
          <w:p w:rsidR="000234BE" w:rsidRPr="00BD7B4C" w:rsidRDefault="000234BE" w:rsidP="00984D5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D7B4C">
              <w:rPr>
                <w:rFonts w:ascii="Arial" w:hAnsi="Arial" w:cs="Arial"/>
              </w:rPr>
              <w:t>0</w:t>
            </w:r>
          </w:p>
        </w:tc>
        <w:tc>
          <w:tcPr>
            <w:tcW w:w="990" w:type="dxa"/>
          </w:tcPr>
          <w:p w:rsidR="000234BE" w:rsidRPr="00BD7B4C" w:rsidRDefault="000234BE" w:rsidP="00984D5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D7B4C">
              <w:rPr>
                <w:rFonts w:ascii="Arial" w:hAnsi="Arial" w:cs="Arial"/>
              </w:rPr>
              <w:t>9</w:t>
            </w:r>
          </w:p>
        </w:tc>
        <w:tc>
          <w:tcPr>
            <w:tcW w:w="2520" w:type="dxa"/>
          </w:tcPr>
          <w:p w:rsidR="000234BE" w:rsidRPr="00BD7B4C" w:rsidRDefault="000234BE" w:rsidP="00984D5A">
            <w:pPr>
              <w:spacing w:line="240" w:lineRule="auto"/>
              <w:rPr>
                <w:rFonts w:ascii="Arial" w:hAnsi="Arial" w:cs="Arial"/>
              </w:rPr>
            </w:pPr>
            <w:r w:rsidRPr="00BD7B4C">
              <w:rPr>
                <w:rFonts w:ascii="Arial" w:hAnsi="Arial" w:cs="Arial"/>
              </w:rPr>
              <w:t>Pasien yang mengalami diare sudah dilakukan pengobatan oleh dokter ruangan</w:t>
            </w:r>
            <w:proofErr w:type="gramStart"/>
            <w:r w:rsidRPr="00BD7B4C">
              <w:rPr>
                <w:rFonts w:ascii="Arial" w:hAnsi="Arial" w:cs="Arial"/>
              </w:rPr>
              <w:t>, .</w:t>
            </w:r>
            <w:proofErr w:type="gramEnd"/>
          </w:p>
        </w:tc>
      </w:tr>
      <w:tr w:rsidR="000234BE" w:rsidRPr="00BD7B4C" w:rsidTr="00984D5A">
        <w:tc>
          <w:tcPr>
            <w:tcW w:w="768" w:type="dxa"/>
          </w:tcPr>
          <w:p w:rsidR="000234BE" w:rsidRPr="00BD7B4C" w:rsidRDefault="000234BE" w:rsidP="00984D5A">
            <w:pPr>
              <w:spacing w:line="240" w:lineRule="auto"/>
              <w:rPr>
                <w:rFonts w:ascii="Arial" w:hAnsi="Arial" w:cs="Arial"/>
              </w:rPr>
            </w:pPr>
            <w:r w:rsidRPr="00BD7B4C">
              <w:rPr>
                <w:rFonts w:ascii="Arial" w:hAnsi="Arial" w:cs="Arial"/>
              </w:rPr>
              <w:t>2</w:t>
            </w:r>
          </w:p>
        </w:tc>
        <w:tc>
          <w:tcPr>
            <w:tcW w:w="2472" w:type="dxa"/>
          </w:tcPr>
          <w:p w:rsidR="000234BE" w:rsidRPr="00BD7B4C" w:rsidRDefault="000234BE" w:rsidP="00984D5A">
            <w:pPr>
              <w:spacing w:line="240" w:lineRule="auto"/>
              <w:rPr>
                <w:rFonts w:ascii="Arial" w:hAnsi="Arial" w:cs="Arial"/>
              </w:rPr>
            </w:pPr>
            <w:r w:rsidRPr="00BD7B4C">
              <w:rPr>
                <w:rFonts w:ascii="Arial" w:hAnsi="Arial" w:cs="Arial"/>
              </w:rPr>
              <w:t>Scabies</w:t>
            </w:r>
          </w:p>
        </w:tc>
        <w:tc>
          <w:tcPr>
            <w:tcW w:w="1143" w:type="dxa"/>
          </w:tcPr>
          <w:p w:rsidR="000234BE" w:rsidRPr="00BD7B4C" w:rsidRDefault="000234BE" w:rsidP="00984D5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D7B4C">
              <w:rPr>
                <w:rFonts w:ascii="Arial" w:hAnsi="Arial" w:cs="Arial"/>
              </w:rPr>
              <w:t>0</w:t>
            </w:r>
          </w:p>
        </w:tc>
        <w:tc>
          <w:tcPr>
            <w:tcW w:w="1429" w:type="dxa"/>
          </w:tcPr>
          <w:p w:rsidR="000234BE" w:rsidRPr="00BD7B4C" w:rsidRDefault="000234BE" w:rsidP="00984D5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D7B4C"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</w:tcPr>
          <w:p w:rsidR="000234BE" w:rsidRPr="00BD7B4C" w:rsidRDefault="000234BE" w:rsidP="00984D5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D7B4C">
              <w:rPr>
                <w:rFonts w:ascii="Arial" w:hAnsi="Arial" w:cs="Arial"/>
              </w:rPr>
              <w:t>1</w:t>
            </w:r>
          </w:p>
        </w:tc>
        <w:tc>
          <w:tcPr>
            <w:tcW w:w="2520" w:type="dxa"/>
          </w:tcPr>
          <w:p w:rsidR="000234BE" w:rsidRPr="00BD7B4C" w:rsidRDefault="000234BE" w:rsidP="00984D5A">
            <w:pPr>
              <w:spacing w:line="240" w:lineRule="auto"/>
              <w:rPr>
                <w:rFonts w:ascii="Arial" w:hAnsi="Arial" w:cs="Arial"/>
              </w:rPr>
            </w:pPr>
            <w:r w:rsidRPr="00BD7B4C">
              <w:rPr>
                <w:rFonts w:ascii="Arial" w:hAnsi="Arial" w:cs="Arial"/>
              </w:rPr>
              <w:t>Scabies yang diderita pasien berasal dari rumah</w:t>
            </w:r>
          </w:p>
        </w:tc>
      </w:tr>
      <w:tr w:rsidR="000234BE" w:rsidRPr="00BD7B4C" w:rsidTr="00984D5A">
        <w:tc>
          <w:tcPr>
            <w:tcW w:w="768" w:type="dxa"/>
          </w:tcPr>
          <w:p w:rsidR="000234BE" w:rsidRPr="00BD7B4C" w:rsidRDefault="000234BE" w:rsidP="00984D5A">
            <w:pPr>
              <w:spacing w:line="240" w:lineRule="auto"/>
              <w:rPr>
                <w:rFonts w:ascii="Arial" w:hAnsi="Arial" w:cs="Arial"/>
              </w:rPr>
            </w:pPr>
            <w:r w:rsidRPr="00BD7B4C">
              <w:rPr>
                <w:rFonts w:ascii="Arial" w:hAnsi="Arial" w:cs="Arial"/>
              </w:rPr>
              <w:t>3</w:t>
            </w:r>
          </w:p>
        </w:tc>
        <w:tc>
          <w:tcPr>
            <w:tcW w:w="2472" w:type="dxa"/>
          </w:tcPr>
          <w:p w:rsidR="000234BE" w:rsidRPr="00BD7B4C" w:rsidRDefault="000234BE" w:rsidP="00984D5A">
            <w:pPr>
              <w:spacing w:line="240" w:lineRule="auto"/>
              <w:rPr>
                <w:rFonts w:ascii="Arial" w:hAnsi="Arial" w:cs="Arial"/>
              </w:rPr>
            </w:pPr>
            <w:r w:rsidRPr="00BD7B4C">
              <w:rPr>
                <w:rFonts w:ascii="Arial" w:hAnsi="Arial" w:cs="Arial"/>
              </w:rPr>
              <w:t>ISK</w:t>
            </w:r>
          </w:p>
          <w:p w:rsidR="000234BE" w:rsidRPr="00BD7B4C" w:rsidRDefault="000234BE" w:rsidP="00984D5A">
            <w:pPr>
              <w:spacing w:line="240" w:lineRule="auto"/>
              <w:rPr>
                <w:rFonts w:ascii="Arial" w:hAnsi="Arial" w:cs="Arial"/>
              </w:rPr>
            </w:pPr>
            <w:r w:rsidRPr="00BD7B4C">
              <w:rPr>
                <w:rFonts w:ascii="Arial" w:hAnsi="Arial" w:cs="Arial"/>
              </w:rPr>
              <w:t>Jml Pasien dipasang DC</w:t>
            </w:r>
          </w:p>
          <w:p w:rsidR="000234BE" w:rsidRPr="00BD7B4C" w:rsidRDefault="000234BE" w:rsidP="00984D5A">
            <w:pPr>
              <w:spacing w:line="240" w:lineRule="auto"/>
              <w:rPr>
                <w:rFonts w:ascii="Arial" w:hAnsi="Arial" w:cs="Arial"/>
              </w:rPr>
            </w:pPr>
            <w:r w:rsidRPr="00BD7B4C">
              <w:rPr>
                <w:rFonts w:ascii="Arial" w:hAnsi="Arial" w:cs="Arial"/>
              </w:rPr>
              <w:t>Lama Hari</w:t>
            </w:r>
          </w:p>
        </w:tc>
        <w:tc>
          <w:tcPr>
            <w:tcW w:w="1143" w:type="dxa"/>
          </w:tcPr>
          <w:p w:rsidR="000234BE" w:rsidRPr="00BD7B4C" w:rsidRDefault="000234BE" w:rsidP="00984D5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D7B4C">
              <w:rPr>
                <w:rFonts w:ascii="Arial" w:hAnsi="Arial" w:cs="Arial"/>
              </w:rPr>
              <w:t>0</w:t>
            </w:r>
          </w:p>
          <w:p w:rsidR="000234BE" w:rsidRPr="00BD7B4C" w:rsidRDefault="000234BE" w:rsidP="00984D5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D7B4C">
              <w:rPr>
                <w:rFonts w:ascii="Arial" w:hAnsi="Arial" w:cs="Arial"/>
              </w:rPr>
              <w:t>0</w:t>
            </w:r>
          </w:p>
          <w:p w:rsidR="000234BE" w:rsidRPr="00BD7B4C" w:rsidRDefault="000234BE" w:rsidP="00984D5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D7B4C">
              <w:rPr>
                <w:rFonts w:ascii="Arial" w:hAnsi="Arial" w:cs="Arial"/>
              </w:rPr>
              <w:t>0</w:t>
            </w:r>
          </w:p>
        </w:tc>
        <w:tc>
          <w:tcPr>
            <w:tcW w:w="1429" w:type="dxa"/>
          </w:tcPr>
          <w:p w:rsidR="000234BE" w:rsidRPr="00BD7B4C" w:rsidRDefault="000234BE" w:rsidP="00984D5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D7B4C">
              <w:rPr>
                <w:rFonts w:ascii="Arial" w:hAnsi="Arial" w:cs="Arial"/>
              </w:rPr>
              <w:t>0</w:t>
            </w:r>
          </w:p>
          <w:p w:rsidR="000234BE" w:rsidRPr="00BD7B4C" w:rsidRDefault="000234BE" w:rsidP="00984D5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D7B4C">
              <w:rPr>
                <w:rFonts w:ascii="Arial" w:hAnsi="Arial" w:cs="Arial"/>
              </w:rPr>
              <w:t>0</w:t>
            </w:r>
          </w:p>
          <w:p w:rsidR="000234BE" w:rsidRPr="00BD7B4C" w:rsidRDefault="000234BE" w:rsidP="00984D5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D7B4C">
              <w:rPr>
                <w:rFonts w:ascii="Arial" w:hAnsi="Arial" w:cs="Arial"/>
              </w:rPr>
              <w:t>0</w:t>
            </w:r>
          </w:p>
        </w:tc>
        <w:tc>
          <w:tcPr>
            <w:tcW w:w="990" w:type="dxa"/>
          </w:tcPr>
          <w:p w:rsidR="000234BE" w:rsidRPr="00BD7B4C" w:rsidRDefault="000234BE" w:rsidP="00984D5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D7B4C">
              <w:rPr>
                <w:rFonts w:ascii="Arial" w:hAnsi="Arial" w:cs="Arial"/>
              </w:rPr>
              <w:t>0</w:t>
            </w:r>
          </w:p>
          <w:p w:rsidR="000234BE" w:rsidRPr="00BD7B4C" w:rsidRDefault="000234BE" w:rsidP="00984D5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D7B4C">
              <w:rPr>
                <w:rFonts w:ascii="Arial" w:hAnsi="Arial" w:cs="Arial"/>
              </w:rPr>
              <w:t>0</w:t>
            </w:r>
          </w:p>
          <w:p w:rsidR="000234BE" w:rsidRPr="00BD7B4C" w:rsidRDefault="000234BE" w:rsidP="00984D5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D7B4C">
              <w:rPr>
                <w:rFonts w:ascii="Arial" w:hAnsi="Arial" w:cs="Arial"/>
              </w:rPr>
              <w:t>0</w:t>
            </w:r>
          </w:p>
        </w:tc>
        <w:tc>
          <w:tcPr>
            <w:tcW w:w="2520" w:type="dxa"/>
          </w:tcPr>
          <w:p w:rsidR="000234BE" w:rsidRPr="00BD7B4C" w:rsidRDefault="000234BE" w:rsidP="00984D5A">
            <w:pPr>
              <w:spacing w:line="240" w:lineRule="auto"/>
              <w:rPr>
                <w:rFonts w:ascii="Arial" w:hAnsi="Arial" w:cs="Arial"/>
              </w:rPr>
            </w:pPr>
            <w:r w:rsidRPr="00BD7B4C">
              <w:rPr>
                <w:rFonts w:ascii="Arial" w:hAnsi="Arial" w:cs="Arial"/>
              </w:rPr>
              <w:t>Tidak ada ISK dan tidak ada pemasangan DC</w:t>
            </w:r>
          </w:p>
        </w:tc>
      </w:tr>
      <w:tr w:rsidR="000234BE" w:rsidRPr="00BD7B4C" w:rsidTr="00984D5A">
        <w:tc>
          <w:tcPr>
            <w:tcW w:w="768" w:type="dxa"/>
          </w:tcPr>
          <w:p w:rsidR="000234BE" w:rsidRPr="00BD7B4C" w:rsidRDefault="000234BE" w:rsidP="00984D5A">
            <w:pPr>
              <w:spacing w:line="240" w:lineRule="auto"/>
              <w:rPr>
                <w:rFonts w:ascii="Arial" w:hAnsi="Arial" w:cs="Arial"/>
              </w:rPr>
            </w:pPr>
            <w:r w:rsidRPr="00BD7B4C">
              <w:rPr>
                <w:rFonts w:ascii="Arial" w:hAnsi="Arial" w:cs="Arial"/>
              </w:rPr>
              <w:t>4</w:t>
            </w:r>
          </w:p>
        </w:tc>
        <w:tc>
          <w:tcPr>
            <w:tcW w:w="2472" w:type="dxa"/>
          </w:tcPr>
          <w:p w:rsidR="000234BE" w:rsidRPr="00BD7B4C" w:rsidRDefault="000234BE" w:rsidP="00984D5A">
            <w:pPr>
              <w:spacing w:line="240" w:lineRule="auto"/>
              <w:rPr>
                <w:rFonts w:ascii="Arial" w:hAnsi="Arial" w:cs="Arial"/>
              </w:rPr>
            </w:pPr>
            <w:r w:rsidRPr="00BD7B4C">
              <w:rPr>
                <w:rFonts w:ascii="Arial" w:hAnsi="Arial" w:cs="Arial"/>
              </w:rPr>
              <w:t>Phlebitis</w:t>
            </w:r>
          </w:p>
          <w:p w:rsidR="000234BE" w:rsidRPr="00BD7B4C" w:rsidRDefault="000234BE" w:rsidP="00984D5A">
            <w:pPr>
              <w:spacing w:line="240" w:lineRule="auto"/>
              <w:rPr>
                <w:rFonts w:ascii="Arial" w:hAnsi="Arial" w:cs="Arial"/>
              </w:rPr>
            </w:pPr>
            <w:r w:rsidRPr="00BD7B4C">
              <w:rPr>
                <w:rFonts w:ascii="Arial" w:hAnsi="Arial" w:cs="Arial"/>
              </w:rPr>
              <w:t>Jml Pasien diinfus</w:t>
            </w:r>
          </w:p>
          <w:p w:rsidR="000234BE" w:rsidRPr="00BD7B4C" w:rsidRDefault="000234BE" w:rsidP="00984D5A">
            <w:pPr>
              <w:spacing w:line="240" w:lineRule="auto"/>
              <w:rPr>
                <w:rFonts w:ascii="Arial" w:hAnsi="Arial" w:cs="Arial"/>
              </w:rPr>
            </w:pPr>
            <w:r w:rsidRPr="00BD7B4C">
              <w:rPr>
                <w:rFonts w:ascii="Arial" w:hAnsi="Arial" w:cs="Arial"/>
              </w:rPr>
              <w:t>Lama Hari</w:t>
            </w:r>
          </w:p>
        </w:tc>
        <w:tc>
          <w:tcPr>
            <w:tcW w:w="1143" w:type="dxa"/>
          </w:tcPr>
          <w:p w:rsidR="000234BE" w:rsidRPr="00BD7B4C" w:rsidRDefault="000234BE" w:rsidP="00984D5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D7B4C">
              <w:rPr>
                <w:rFonts w:ascii="Arial" w:hAnsi="Arial" w:cs="Arial"/>
              </w:rPr>
              <w:t>0</w:t>
            </w:r>
          </w:p>
          <w:p w:rsidR="000234BE" w:rsidRPr="00BD7B4C" w:rsidRDefault="000234BE" w:rsidP="00984D5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D7B4C">
              <w:rPr>
                <w:rFonts w:ascii="Arial" w:hAnsi="Arial" w:cs="Arial"/>
              </w:rPr>
              <w:t>17</w:t>
            </w:r>
          </w:p>
          <w:p w:rsidR="000234BE" w:rsidRPr="00BD7B4C" w:rsidRDefault="000234BE" w:rsidP="00984D5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D7B4C">
              <w:rPr>
                <w:rFonts w:ascii="Arial" w:hAnsi="Arial" w:cs="Arial"/>
              </w:rPr>
              <w:t>85</w:t>
            </w:r>
          </w:p>
        </w:tc>
        <w:tc>
          <w:tcPr>
            <w:tcW w:w="1429" w:type="dxa"/>
          </w:tcPr>
          <w:p w:rsidR="000234BE" w:rsidRPr="00BD7B4C" w:rsidRDefault="000234BE" w:rsidP="00984D5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D7B4C">
              <w:rPr>
                <w:rFonts w:ascii="Arial" w:hAnsi="Arial" w:cs="Arial"/>
              </w:rPr>
              <w:t>0</w:t>
            </w:r>
          </w:p>
          <w:p w:rsidR="000234BE" w:rsidRPr="00BD7B4C" w:rsidRDefault="000234BE" w:rsidP="00984D5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D7B4C">
              <w:rPr>
                <w:rFonts w:ascii="Arial" w:hAnsi="Arial" w:cs="Arial"/>
              </w:rPr>
              <w:t>6</w:t>
            </w:r>
          </w:p>
          <w:p w:rsidR="000234BE" w:rsidRPr="00BD7B4C" w:rsidRDefault="000234BE" w:rsidP="00984D5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D7B4C">
              <w:rPr>
                <w:rFonts w:ascii="Arial" w:hAnsi="Arial" w:cs="Arial"/>
              </w:rPr>
              <w:t>23</w:t>
            </w:r>
          </w:p>
        </w:tc>
        <w:tc>
          <w:tcPr>
            <w:tcW w:w="990" w:type="dxa"/>
          </w:tcPr>
          <w:p w:rsidR="000234BE" w:rsidRPr="00BD7B4C" w:rsidRDefault="000234BE" w:rsidP="00984D5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D7B4C">
              <w:rPr>
                <w:rFonts w:ascii="Arial" w:hAnsi="Arial" w:cs="Arial"/>
              </w:rPr>
              <w:t>0</w:t>
            </w:r>
          </w:p>
          <w:p w:rsidR="000234BE" w:rsidRPr="00BD7B4C" w:rsidRDefault="000234BE" w:rsidP="00984D5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D7B4C">
              <w:rPr>
                <w:rFonts w:ascii="Arial" w:hAnsi="Arial" w:cs="Arial"/>
              </w:rPr>
              <w:t>14</w:t>
            </w:r>
          </w:p>
          <w:p w:rsidR="000234BE" w:rsidRPr="00BD7B4C" w:rsidRDefault="000234BE" w:rsidP="00984D5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D7B4C">
              <w:rPr>
                <w:rFonts w:ascii="Arial" w:hAnsi="Arial" w:cs="Arial"/>
              </w:rPr>
              <w:t>58</w:t>
            </w:r>
          </w:p>
        </w:tc>
        <w:tc>
          <w:tcPr>
            <w:tcW w:w="2520" w:type="dxa"/>
          </w:tcPr>
          <w:p w:rsidR="000234BE" w:rsidRPr="00BD7B4C" w:rsidRDefault="000234BE" w:rsidP="00984D5A">
            <w:pPr>
              <w:spacing w:line="240" w:lineRule="auto"/>
              <w:rPr>
                <w:rFonts w:ascii="Arial" w:hAnsi="Arial" w:cs="Arial"/>
              </w:rPr>
            </w:pPr>
            <w:r w:rsidRPr="00BD7B4C">
              <w:rPr>
                <w:rFonts w:ascii="Arial" w:hAnsi="Arial" w:cs="Arial"/>
              </w:rPr>
              <w:t>Pemasangan infuse tdk menimbulkan Phlebitis</w:t>
            </w:r>
          </w:p>
        </w:tc>
      </w:tr>
    </w:tbl>
    <w:p w:rsidR="000234BE" w:rsidRPr="00BD7B4C" w:rsidRDefault="000234BE" w:rsidP="000234BE">
      <w:pPr>
        <w:rPr>
          <w:rFonts w:ascii="Arial" w:hAnsi="Arial" w:cs="Arial"/>
        </w:rPr>
      </w:pPr>
    </w:p>
    <w:p w:rsidR="000234BE" w:rsidRPr="00BD7B4C" w:rsidRDefault="000234BE" w:rsidP="000234BE">
      <w:pPr>
        <w:pStyle w:val="ListParagraph"/>
        <w:numPr>
          <w:ilvl w:val="0"/>
          <w:numId w:val="16"/>
        </w:numPr>
        <w:spacing w:after="200"/>
        <w:contextualSpacing/>
        <w:rPr>
          <w:rFonts w:ascii="Arial" w:hAnsi="Arial" w:cs="Arial"/>
          <w:lang w:val="en-US"/>
        </w:rPr>
      </w:pPr>
      <w:r w:rsidRPr="00BD7B4C">
        <w:rPr>
          <w:rFonts w:ascii="Arial" w:hAnsi="Arial" w:cs="Arial"/>
          <w:lang w:val="en-US"/>
        </w:rPr>
        <w:t>Diagram Kejadian HAIS</w:t>
      </w:r>
    </w:p>
    <w:p w:rsidR="000234BE" w:rsidRPr="00BD7B4C" w:rsidRDefault="000234BE" w:rsidP="000234BE">
      <w:pPr>
        <w:pStyle w:val="ListParagraph"/>
        <w:ind w:left="1080"/>
        <w:rPr>
          <w:rFonts w:ascii="Arial" w:hAnsi="Arial" w:cs="Arial"/>
          <w:lang w:val="en-US"/>
        </w:rPr>
      </w:pPr>
    </w:p>
    <w:p w:rsidR="000234BE" w:rsidRPr="00BD7B4C" w:rsidRDefault="000234BE" w:rsidP="000234BE">
      <w:pPr>
        <w:pStyle w:val="ListParagraph"/>
        <w:ind w:left="1080"/>
        <w:rPr>
          <w:rFonts w:ascii="Arial" w:hAnsi="Arial" w:cs="Arial"/>
          <w:lang w:val="en-US"/>
        </w:rPr>
      </w:pPr>
      <w:r w:rsidRPr="00BD7B4C">
        <w:rPr>
          <w:rFonts w:ascii="Arial" w:hAnsi="Arial" w:cs="Arial"/>
          <w:noProof/>
          <w:lang w:val="id-ID" w:eastAsia="id-ID"/>
        </w:rPr>
        <w:lastRenderedPageBreak/>
        <w:drawing>
          <wp:inline distT="0" distB="0" distL="0" distR="0">
            <wp:extent cx="5057775" cy="4333875"/>
            <wp:effectExtent l="0" t="0" r="0" b="0"/>
            <wp:docPr id="5" name="Char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234BE" w:rsidRDefault="000234BE" w:rsidP="000234BE">
      <w:pPr>
        <w:pStyle w:val="ListParagraph"/>
        <w:ind w:left="1080"/>
        <w:rPr>
          <w:rFonts w:ascii="Arial" w:hAnsi="Arial" w:cs="Arial"/>
          <w:lang w:val="en-US"/>
        </w:rPr>
      </w:pPr>
    </w:p>
    <w:p w:rsidR="000234BE" w:rsidRDefault="000234BE" w:rsidP="000234BE">
      <w:pPr>
        <w:pStyle w:val="ListParagraph"/>
        <w:ind w:left="1080"/>
        <w:rPr>
          <w:rFonts w:ascii="Arial" w:hAnsi="Arial" w:cs="Arial"/>
          <w:lang w:val="en-US"/>
        </w:rPr>
      </w:pPr>
    </w:p>
    <w:p w:rsidR="000234BE" w:rsidRDefault="000234BE" w:rsidP="000234BE">
      <w:pPr>
        <w:pStyle w:val="ListParagraph"/>
        <w:ind w:left="1080"/>
        <w:rPr>
          <w:rFonts w:ascii="Arial" w:hAnsi="Arial" w:cs="Arial"/>
          <w:lang w:val="en-US"/>
        </w:rPr>
      </w:pPr>
    </w:p>
    <w:p w:rsidR="000234BE" w:rsidRDefault="000234BE" w:rsidP="000234BE">
      <w:pPr>
        <w:pStyle w:val="ListParagraph"/>
        <w:ind w:left="1080"/>
        <w:rPr>
          <w:rFonts w:ascii="Arial" w:hAnsi="Arial" w:cs="Arial"/>
          <w:lang w:val="en-US"/>
        </w:rPr>
      </w:pPr>
    </w:p>
    <w:p w:rsidR="000234BE" w:rsidRPr="00BD7B4C" w:rsidRDefault="000234BE" w:rsidP="000234BE">
      <w:pPr>
        <w:pStyle w:val="ListParagraph"/>
        <w:numPr>
          <w:ilvl w:val="0"/>
          <w:numId w:val="16"/>
        </w:numPr>
        <w:spacing w:after="200" w:line="360" w:lineRule="auto"/>
        <w:contextualSpacing/>
        <w:jc w:val="both"/>
        <w:rPr>
          <w:rFonts w:ascii="Arial" w:hAnsi="Arial" w:cs="Arial"/>
          <w:lang w:val="en-US"/>
        </w:rPr>
      </w:pPr>
      <w:r w:rsidRPr="00BD7B4C">
        <w:rPr>
          <w:rFonts w:ascii="Arial" w:hAnsi="Arial" w:cs="Arial"/>
          <w:lang w:val="en-US"/>
        </w:rPr>
        <w:t>Analisa</w:t>
      </w:r>
    </w:p>
    <w:p w:rsidR="000234BE" w:rsidRPr="00BD7B4C" w:rsidRDefault="000234BE" w:rsidP="000234BE">
      <w:pPr>
        <w:pStyle w:val="ListParagraph"/>
        <w:numPr>
          <w:ilvl w:val="0"/>
          <w:numId w:val="17"/>
        </w:numPr>
        <w:spacing w:after="200" w:line="360" w:lineRule="auto"/>
        <w:ind w:left="1350" w:hanging="270"/>
        <w:contextualSpacing/>
        <w:jc w:val="both"/>
        <w:rPr>
          <w:rFonts w:ascii="Arial" w:hAnsi="Arial" w:cs="Arial"/>
          <w:lang w:val="en-US"/>
        </w:rPr>
      </w:pPr>
      <w:r w:rsidRPr="00BD7B4C">
        <w:rPr>
          <w:rFonts w:ascii="Arial" w:hAnsi="Arial" w:cs="Arial"/>
          <w:lang w:val="en-US"/>
        </w:rPr>
        <w:t>Diare</w:t>
      </w:r>
    </w:p>
    <w:p w:rsidR="000234BE" w:rsidRPr="00BD7B4C" w:rsidRDefault="000234BE" w:rsidP="000234BE">
      <w:pPr>
        <w:pStyle w:val="ListParagraph"/>
        <w:spacing w:line="360" w:lineRule="auto"/>
        <w:ind w:left="1350"/>
        <w:jc w:val="both"/>
        <w:rPr>
          <w:rFonts w:ascii="Arial" w:hAnsi="Arial" w:cs="Arial"/>
          <w:lang w:val="en-US"/>
        </w:rPr>
      </w:pPr>
      <w:r w:rsidRPr="00BD7B4C">
        <w:rPr>
          <w:rFonts w:ascii="Arial" w:hAnsi="Arial" w:cs="Arial"/>
          <w:lang w:val="en-US"/>
        </w:rPr>
        <w:t>Pasien yang mengalami diare pada bulanfebruari dan maret berasal dari ruang abimnyu, srikandi dan larasati</w:t>
      </w:r>
    </w:p>
    <w:p w:rsidR="000234BE" w:rsidRPr="00BD7B4C" w:rsidRDefault="000234BE" w:rsidP="000234BE">
      <w:pPr>
        <w:pStyle w:val="ListParagraph"/>
        <w:numPr>
          <w:ilvl w:val="0"/>
          <w:numId w:val="17"/>
        </w:numPr>
        <w:spacing w:after="200" w:line="360" w:lineRule="auto"/>
        <w:ind w:left="1350" w:hanging="270"/>
        <w:contextualSpacing/>
        <w:jc w:val="both"/>
        <w:rPr>
          <w:rFonts w:ascii="Arial" w:hAnsi="Arial" w:cs="Arial"/>
          <w:lang w:val="en-US"/>
        </w:rPr>
      </w:pPr>
      <w:r w:rsidRPr="00BD7B4C">
        <w:rPr>
          <w:rFonts w:ascii="Arial" w:hAnsi="Arial" w:cs="Arial"/>
          <w:lang w:val="en-US"/>
        </w:rPr>
        <w:t>Skabies</w:t>
      </w:r>
    </w:p>
    <w:p w:rsidR="000234BE" w:rsidRPr="00BD7B4C" w:rsidRDefault="000234BE" w:rsidP="000234BE">
      <w:pPr>
        <w:pStyle w:val="ListParagraph"/>
        <w:spacing w:line="360" w:lineRule="auto"/>
        <w:ind w:left="1350"/>
        <w:jc w:val="both"/>
        <w:rPr>
          <w:rFonts w:ascii="Arial" w:hAnsi="Arial" w:cs="Arial"/>
          <w:lang w:val="en-US"/>
        </w:rPr>
      </w:pPr>
      <w:r w:rsidRPr="00BD7B4C">
        <w:rPr>
          <w:rFonts w:ascii="Arial" w:hAnsi="Arial" w:cs="Arial"/>
          <w:lang w:val="en-US"/>
        </w:rPr>
        <w:t>Pada 3 bulan terakhir terdapat pasien yang mengalami scabies 1 orang</w:t>
      </w:r>
    </w:p>
    <w:p w:rsidR="000234BE" w:rsidRPr="00BD7B4C" w:rsidRDefault="000234BE" w:rsidP="000234BE">
      <w:pPr>
        <w:pStyle w:val="ListParagraph"/>
        <w:spacing w:line="360" w:lineRule="auto"/>
        <w:ind w:left="1350" w:hanging="270"/>
        <w:jc w:val="both"/>
        <w:rPr>
          <w:rFonts w:ascii="Arial" w:hAnsi="Arial" w:cs="Arial"/>
          <w:lang w:val="en-US"/>
        </w:rPr>
      </w:pPr>
      <w:r w:rsidRPr="00BD7B4C">
        <w:rPr>
          <w:rFonts w:ascii="Arial" w:hAnsi="Arial" w:cs="Arial"/>
          <w:lang w:val="en-US"/>
        </w:rPr>
        <w:t>3). ISK dan Phlebitis</w:t>
      </w:r>
    </w:p>
    <w:p w:rsidR="000234BE" w:rsidRPr="00BD7B4C" w:rsidRDefault="000234BE" w:rsidP="000234BE">
      <w:pPr>
        <w:pStyle w:val="ListParagraph"/>
        <w:spacing w:line="360" w:lineRule="auto"/>
        <w:ind w:left="1350"/>
        <w:jc w:val="both"/>
        <w:rPr>
          <w:rFonts w:ascii="Arial" w:hAnsi="Arial" w:cs="Arial"/>
          <w:lang w:val="en-US"/>
        </w:rPr>
      </w:pPr>
      <w:r w:rsidRPr="00BD7B4C">
        <w:rPr>
          <w:rFonts w:ascii="Arial" w:hAnsi="Arial" w:cs="Arial"/>
          <w:lang w:val="en-US"/>
        </w:rPr>
        <w:t xml:space="preserve">a. </w:t>
      </w:r>
      <w:proofErr w:type="gramStart"/>
      <w:r w:rsidRPr="00BD7B4C">
        <w:rPr>
          <w:rFonts w:ascii="Arial" w:hAnsi="Arial" w:cs="Arial"/>
          <w:lang w:val="en-US"/>
        </w:rPr>
        <w:t>ISK :</w:t>
      </w:r>
      <w:proofErr w:type="gramEnd"/>
      <w:r w:rsidRPr="00BD7B4C">
        <w:rPr>
          <w:rFonts w:ascii="Arial" w:hAnsi="Arial" w:cs="Arial"/>
          <w:lang w:val="en-US"/>
        </w:rPr>
        <w:t xml:space="preserve"> tidak ada kejadian ISK</w:t>
      </w:r>
    </w:p>
    <w:p w:rsidR="000234BE" w:rsidRPr="00BD7B4C" w:rsidRDefault="000234BE" w:rsidP="000234BE">
      <w:pPr>
        <w:pStyle w:val="ListParagraph"/>
        <w:spacing w:line="360" w:lineRule="auto"/>
        <w:ind w:left="1530" w:hanging="180"/>
        <w:jc w:val="both"/>
        <w:rPr>
          <w:rFonts w:ascii="Arial" w:hAnsi="Arial" w:cs="Arial"/>
          <w:lang w:val="en-US"/>
        </w:rPr>
      </w:pPr>
      <w:proofErr w:type="gramStart"/>
      <w:r w:rsidRPr="00BD7B4C">
        <w:rPr>
          <w:rFonts w:ascii="Arial" w:hAnsi="Arial" w:cs="Arial"/>
          <w:lang w:val="en-US"/>
        </w:rPr>
        <w:t>b.Phlebitis</w:t>
      </w:r>
      <w:proofErr w:type="gramEnd"/>
      <w:r w:rsidRPr="00BD7B4C">
        <w:rPr>
          <w:rFonts w:ascii="Arial" w:hAnsi="Arial" w:cs="Arial"/>
          <w:lang w:val="en-US"/>
        </w:rPr>
        <w:t xml:space="preserve"> pada tiga bulan trakhir dengan jumlah pasien yang dipasang infuse sejumlah  37 pasien dan tidak ada yang  mengalami phlebitis.</w:t>
      </w:r>
    </w:p>
    <w:p w:rsidR="000234BE" w:rsidRPr="00BD7B4C" w:rsidRDefault="000234BE" w:rsidP="000234BE">
      <w:pPr>
        <w:pStyle w:val="ListParagraph"/>
        <w:spacing w:line="360" w:lineRule="auto"/>
        <w:ind w:left="1350" w:hanging="270"/>
        <w:jc w:val="both"/>
        <w:rPr>
          <w:rFonts w:ascii="Arial" w:hAnsi="Arial" w:cs="Arial"/>
          <w:lang w:val="en-US"/>
        </w:rPr>
      </w:pPr>
    </w:p>
    <w:p w:rsidR="000234BE" w:rsidRPr="00BD7B4C" w:rsidRDefault="000234BE" w:rsidP="000234BE">
      <w:pPr>
        <w:pStyle w:val="ListParagraph"/>
        <w:numPr>
          <w:ilvl w:val="0"/>
          <w:numId w:val="16"/>
        </w:numPr>
        <w:spacing w:after="200" w:line="360" w:lineRule="auto"/>
        <w:contextualSpacing/>
        <w:jc w:val="both"/>
        <w:rPr>
          <w:rFonts w:ascii="Arial" w:hAnsi="Arial" w:cs="Arial"/>
          <w:lang w:val="en-US"/>
        </w:rPr>
      </w:pPr>
      <w:r w:rsidRPr="00BD7B4C">
        <w:rPr>
          <w:rFonts w:ascii="Arial" w:hAnsi="Arial" w:cs="Arial"/>
          <w:lang w:val="en-US"/>
        </w:rPr>
        <w:lastRenderedPageBreak/>
        <w:t>REKOMENDASI</w:t>
      </w:r>
    </w:p>
    <w:p w:rsidR="000234BE" w:rsidRPr="00BD7B4C" w:rsidRDefault="000234BE" w:rsidP="000234BE">
      <w:pPr>
        <w:pStyle w:val="ListParagraph"/>
        <w:numPr>
          <w:ilvl w:val="0"/>
          <w:numId w:val="18"/>
        </w:numPr>
        <w:spacing w:after="200" w:line="360" w:lineRule="auto"/>
        <w:ind w:left="1350" w:hanging="270"/>
        <w:contextualSpacing/>
        <w:jc w:val="both"/>
        <w:rPr>
          <w:rFonts w:ascii="Arial" w:hAnsi="Arial" w:cs="Arial"/>
          <w:lang w:val="en-US"/>
        </w:rPr>
      </w:pPr>
      <w:r w:rsidRPr="00BD7B4C">
        <w:rPr>
          <w:rFonts w:ascii="Arial" w:hAnsi="Arial" w:cs="Arial"/>
          <w:lang w:val="en-US"/>
        </w:rPr>
        <w:t>Perawat lebih menjaga kebersihan pasien dan memperhatikan cara pemilahan baju pasien yang mengalami scabies dan pasien yang tidak terkena scabies</w:t>
      </w:r>
    </w:p>
    <w:p w:rsidR="000234BE" w:rsidRPr="00BD7B4C" w:rsidRDefault="000234BE" w:rsidP="000234BE">
      <w:pPr>
        <w:pStyle w:val="ListParagraph"/>
        <w:numPr>
          <w:ilvl w:val="0"/>
          <w:numId w:val="18"/>
        </w:numPr>
        <w:spacing w:after="200" w:line="360" w:lineRule="auto"/>
        <w:ind w:left="1350" w:hanging="270"/>
        <w:contextualSpacing/>
        <w:jc w:val="both"/>
        <w:rPr>
          <w:rFonts w:ascii="Arial" w:hAnsi="Arial" w:cs="Arial"/>
          <w:lang w:val="en-US"/>
        </w:rPr>
      </w:pPr>
      <w:r w:rsidRPr="00BD7B4C">
        <w:rPr>
          <w:rFonts w:ascii="Arial" w:hAnsi="Arial" w:cs="Arial"/>
          <w:lang w:val="en-US"/>
        </w:rPr>
        <w:t>Perawat menganti baju pasien sehari 2 kali pagi dan sore supaya pasien terhindar dari penyakit kulit.</w:t>
      </w:r>
    </w:p>
    <w:p w:rsidR="000234BE" w:rsidRPr="00BD7B4C" w:rsidRDefault="000234BE" w:rsidP="000234BE">
      <w:pPr>
        <w:pStyle w:val="ListParagraph"/>
        <w:numPr>
          <w:ilvl w:val="0"/>
          <w:numId w:val="18"/>
        </w:numPr>
        <w:spacing w:after="200" w:line="360" w:lineRule="auto"/>
        <w:ind w:left="1350" w:hanging="270"/>
        <w:contextualSpacing/>
        <w:jc w:val="both"/>
        <w:rPr>
          <w:rFonts w:ascii="Arial" w:hAnsi="Arial" w:cs="Arial"/>
          <w:lang w:val="en-US"/>
        </w:rPr>
      </w:pPr>
      <w:r w:rsidRPr="00BD7B4C">
        <w:rPr>
          <w:rFonts w:ascii="Arial" w:hAnsi="Arial" w:cs="Arial"/>
          <w:lang w:val="en-US"/>
        </w:rPr>
        <w:t>Apabila ada pasien yang terjadi HAIs diruangan perawat ruangan harus segra melaporkan kepada dokter ruangan agar segera di beri pengobatan.</w:t>
      </w:r>
    </w:p>
    <w:p w:rsidR="000234BE" w:rsidRPr="00BD7B4C" w:rsidRDefault="000234BE" w:rsidP="000234BE">
      <w:pPr>
        <w:pStyle w:val="ListParagraph"/>
        <w:numPr>
          <w:ilvl w:val="0"/>
          <w:numId w:val="18"/>
        </w:numPr>
        <w:spacing w:after="200" w:line="360" w:lineRule="auto"/>
        <w:ind w:left="1350" w:hanging="270"/>
        <w:contextualSpacing/>
        <w:jc w:val="both"/>
        <w:rPr>
          <w:rFonts w:ascii="Arial" w:hAnsi="Arial" w:cs="Arial"/>
          <w:lang w:val="en-US"/>
        </w:rPr>
      </w:pPr>
      <w:r w:rsidRPr="00BD7B4C">
        <w:rPr>
          <w:rFonts w:ascii="Arial" w:hAnsi="Arial" w:cs="Arial"/>
          <w:lang w:val="en-US"/>
        </w:rPr>
        <w:t>Perawat lebih memperhatikan tehnik pemasangan infuse dan caterter supaya nanti pasien tidak terjadi infeksi setelah dilakukan pemasangan alat.</w:t>
      </w:r>
    </w:p>
    <w:p w:rsidR="000234BE" w:rsidRPr="00BD7B4C" w:rsidRDefault="000234BE" w:rsidP="000234BE">
      <w:pPr>
        <w:pStyle w:val="ListParagraph"/>
        <w:numPr>
          <w:ilvl w:val="0"/>
          <w:numId w:val="18"/>
        </w:numPr>
        <w:spacing w:after="200" w:line="360" w:lineRule="auto"/>
        <w:ind w:left="1350" w:hanging="270"/>
        <w:contextualSpacing/>
        <w:jc w:val="both"/>
        <w:rPr>
          <w:rFonts w:ascii="Arial" w:hAnsi="Arial" w:cs="Arial"/>
          <w:lang w:val="en-US"/>
        </w:rPr>
      </w:pPr>
      <w:r w:rsidRPr="00BD7B4C">
        <w:rPr>
          <w:rFonts w:ascii="Arial" w:hAnsi="Arial" w:cs="Arial"/>
          <w:lang w:val="en-US"/>
        </w:rPr>
        <w:t>Perawat harus mengetahui cara perkembang biakan scabies dan cara penanganan pasien dengan baik.</w:t>
      </w:r>
    </w:p>
    <w:p w:rsidR="000234BE" w:rsidRPr="00BD7B4C" w:rsidRDefault="000234BE" w:rsidP="000234BE">
      <w:pPr>
        <w:pStyle w:val="ListParagraph"/>
        <w:numPr>
          <w:ilvl w:val="0"/>
          <w:numId w:val="18"/>
        </w:numPr>
        <w:spacing w:after="200" w:line="360" w:lineRule="auto"/>
        <w:ind w:left="1350" w:hanging="270"/>
        <w:contextualSpacing/>
        <w:jc w:val="both"/>
        <w:rPr>
          <w:rFonts w:ascii="Arial" w:hAnsi="Arial" w:cs="Arial"/>
          <w:lang w:val="en-US"/>
        </w:rPr>
      </w:pPr>
      <w:r w:rsidRPr="00BD7B4C">
        <w:rPr>
          <w:rFonts w:ascii="Arial" w:hAnsi="Arial" w:cs="Arial"/>
          <w:lang w:val="en-US"/>
        </w:rPr>
        <w:t>Semua petugas selalu mempertahankan kebersihan tangan dan mengajarkan pada pasien bagaimana cuci tangan yang benar supaya tidak terjadi infeksi.</w:t>
      </w:r>
    </w:p>
    <w:p w:rsidR="000234BE" w:rsidRPr="00BD7B4C" w:rsidRDefault="000234BE" w:rsidP="000234BE">
      <w:pPr>
        <w:pStyle w:val="ListParagraph"/>
        <w:numPr>
          <w:ilvl w:val="0"/>
          <w:numId w:val="18"/>
        </w:numPr>
        <w:spacing w:after="200" w:line="360" w:lineRule="auto"/>
        <w:ind w:left="1350" w:hanging="270"/>
        <w:contextualSpacing/>
        <w:jc w:val="both"/>
        <w:rPr>
          <w:rFonts w:ascii="Arial" w:hAnsi="Arial" w:cs="Arial"/>
          <w:lang w:val="en-US"/>
        </w:rPr>
      </w:pPr>
      <w:r w:rsidRPr="00BD7B4C">
        <w:rPr>
          <w:rFonts w:ascii="Arial" w:hAnsi="Arial" w:cs="Arial"/>
          <w:lang w:val="en-US"/>
        </w:rPr>
        <w:t>IPCN harus lebih sering melakukan kunjungan diruangan agar mengetahui kondisi pasien.</w:t>
      </w:r>
    </w:p>
    <w:p w:rsidR="000234BE" w:rsidRPr="00BD7B4C" w:rsidRDefault="000234BE" w:rsidP="000234BE">
      <w:pPr>
        <w:pStyle w:val="ListParagraph"/>
        <w:numPr>
          <w:ilvl w:val="0"/>
          <w:numId w:val="18"/>
        </w:numPr>
        <w:spacing w:after="200" w:line="360" w:lineRule="auto"/>
        <w:ind w:left="1350" w:hanging="270"/>
        <w:contextualSpacing/>
        <w:jc w:val="both"/>
        <w:rPr>
          <w:rFonts w:ascii="Arial" w:hAnsi="Arial" w:cs="Arial"/>
          <w:lang w:val="en-US"/>
        </w:rPr>
      </w:pPr>
      <w:r w:rsidRPr="00BD7B4C">
        <w:rPr>
          <w:rFonts w:ascii="Arial" w:hAnsi="Arial" w:cs="Arial"/>
          <w:lang w:val="en-US"/>
        </w:rPr>
        <w:t xml:space="preserve">IPCN mensosialisasikan tentang scabies, konjungtivitis, varicella, </w:t>
      </w:r>
      <w:proofErr w:type="gramStart"/>
      <w:r w:rsidRPr="00BD7B4C">
        <w:rPr>
          <w:rFonts w:ascii="Arial" w:hAnsi="Arial" w:cs="Arial"/>
          <w:lang w:val="en-US"/>
        </w:rPr>
        <w:t>morbili  dan</w:t>
      </w:r>
      <w:proofErr w:type="gramEnd"/>
      <w:r w:rsidRPr="00BD7B4C">
        <w:rPr>
          <w:rFonts w:ascii="Arial" w:hAnsi="Arial" w:cs="Arial"/>
          <w:lang w:val="en-US"/>
        </w:rPr>
        <w:t xml:space="preserve"> cara penangannya diruangan.</w:t>
      </w:r>
    </w:p>
    <w:p w:rsidR="000234BE" w:rsidRPr="00BD7B4C" w:rsidRDefault="000234BE" w:rsidP="000234BE">
      <w:pPr>
        <w:pStyle w:val="ListParagraph"/>
        <w:numPr>
          <w:ilvl w:val="0"/>
          <w:numId w:val="18"/>
        </w:numPr>
        <w:spacing w:after="200" w:line="360" w:lineRule="auto"/>
        <w:ind w:left="1350" w:hanging="270"/>
        <w:contextualSpacing/>
        <w:jc w:val="both"/>
        <w:rPr>
          <w:rFonts w:ascii="Arial" w:hAnsi="Arial" w:cs="Arial"/>
          <w:lang w:val="en-US"/>
        </w:rPr>
      </w:pPr>
      <w:r w:rsidRPr="00BD7B4C">
        <w:rPr>
          <w:rFonts w:ascii="Arial" w:hAnsi="Arial" w:cs="Arial"/>
          <w:lang w:val="en-US"/>
        </w:rPr>
        <w:t>IPCN bekerjasama dengan ruang perawatan, farmasi untuk mencapai kesehatan pasien yang maksimal.</w:t>
      </w:r>
    </w:p>
    <w:p w:rsidR="000234BE" w:rsidRDefault="000234BE" w:rsidP="000234BE">
      <w:pPr>
        <w:spacing w:line="360" w:lineRule="auto"/>
        <w:jc w:val="both"/>
        <w:rPr>
          <w:rFonts w:ascii="Arial" w:hAnsi="Arial" w:cs="Arial"/>
        </w:rPr>
      </w:pPr>
    </w:p>
    <w:p w:rsidR="000234BE" w:rsidRDefault="000234BE" w:rsidP="000234BE">
      <w:pPr>
        <w:spacing w:line="360" w:lineRule="auto"/>
        <w:jc w:val="both"/>
        <w:rPr>
          <w:rFonts w:ascii="Arial" w:hAnsi="Arial" w:cs="Arial"/>
        </w:rPr>
      </w:pPr>
    </w:p>
    <w:p w:rsidR="000234BE" w:rsidRDefault="000234BE" w:rsidP="000234BE">
      <w:pPr>
        <w:spacing w:line="360" w:lineRule="auto"/>
        <w:jc w:val="both"/>
        <w:rPr>
          <w:rFonts w:ascii="Arial" w:hAnsi="Arial" w:cs="Arial"/>
        </w:rPr>
      </w:pPr>
    </w:p>
    <w:p w:rsidR="000234BE" w:rsidRDefault="000234BE" w:rsidP="000234BE">
      <w:pPr>
        <w:spacing w:line="360" w:lineRule="auto"/>
        <w:jc w:val="both"/>
        <w:rPr>
          <w:rFonts w:ascii="Arial" w:hAnsi="Arial" w:cs="Arial"/>
        </w:rPr>
      </w:pPr>
    </w:p>
    <w:p w:rsidR="000234BE" w:rsidRDefault="000234BE" w:rsidP="000234BE">
      <w:pPr>
        <w:spacing w:line="360" w:lineRule="auto"/>
        <w:jc w:val="both"/>
        <w:rPr>
          <w:rFonts w:ascii="Arial" w:hAnsi="Arial" w:cs="Arial"/>
        </w:rPr>
      </w:pPr>
    </w:p>
    <w:p w:rsidR="000234BE" w:rsidRDefault="000234BE" w:rsidP="000234BE">
      <w:pPr>
        <w:spacing w:line="360" w:lineRule="auto"/>
        <w:jc w:val="both"/>
        <w:rPr>
          <w:rFonts w:ascii="Arial" w:hAnsi="Arial" w:cs="Arial"/>
        </w:rPr>
      </w:pPr>
    </w:p>
    <w:p w:rsidR="000234BE" w:rsidRPr="00BD7B4C" w:rsidRDefault="000234BE" w:rsidP="000234BE">
      <w:pPr>
        <w:spacing w:line="360" w:lineRule="auto"/>
        <w:jc w:val="both"/>
        <w:rPr>
          <w:rFonts w:ascii="Arial" w:hAnsi="Arial" w:cs="Arial"/>
        </w:rPr>
      </w:pPr>
    </w:p>
    <w:p w:rsidR="000234BE" w:rsidRPr="00BD7B4C" w:rsidRDefault="000234BE" w:rsidP="000234BE">
      <w:pPr>
        <w:pStyle w:val="ListParagraph"/>
        <w:spacing w:line="360" w:lineRule="auto"/>
        <w:ind w:left="1620"/>
        <w:jc w:val="both"/>
        <w:rPr>
          <w:rFonts w:ascii="Arial" w:hAnsi="Arial" w:cs="Arial"/>
          <w:lang w:val="en-US"/>
        </w:rPr>
      </w:pPr>
    </w:p>
    <w:p w:rsidR="000234BE" w:rsidRPr="00BD7B4C" w:rsidRDefault="000234BE" w:rsidP="000234BE">
      <w:pPr>
        <w:pStyle w:val="ListParagraph"/>
        <w:numPr>
          <w:ilvl w:val="0"/>
          <w:numId w:val="15"/>
        </w:numPr>
        <w:spacing w:after="200" w:line="360" w:lineRule="auto"/>
        <w:contextualSpacing/>
        <w:jc w:val="both"/>
        <w:rPr>
          <w:rFonts w:ascii="Arial" w:hAnsi="Arial" w:cs="Arial"/>
          <w:b/>
          <w:lang w:val="en-US"/>
        </w:rPr>
      </w:pPr>
      <w:r w:rsidRPr="00BD7B4C">
        <w:rPr>
          <w:rFonts w:ascii="Arial" w:hAnsi="Arial" w:cs="Arial"/>
          <w:b/>
          <w:lang w:val="en-US"/>
        </w:rPr>
        <w:t>KEPATUHAN HAND HYGIENE DI IGD DAN ELEKTROMEDIK</w:t>
      </w:r>
    </w:p>
    <w:p w:rsidR="000234BE" w:rsidRPr="00BD7B4C" w:rsidRDefault="000234BE" w:rsidP="000234BE">
      <w:pPr>
        <w:pStyle w:val="ListParagraph"/>
        <w:spacing w:line="240" w:lineRule="auto"/>
        <w:ind w:left="1440"/>
        <w:jc w:val="both"/>
        <w:rPr>
          <w:rFonts w:ascii="Arial" w:hAnsi="Arial" w:cs="Arial"/>
          <w:b/>
          <w:lang w:val="en-US"/>
        </w:rPr>
      </w:pPr>
    </w:p>
    <w:p w:rsidR="000234BE" w:rsidRPr="005A6CC7" w:rsidRDefault="000234BE" w:rsidP="000234BE">
      <w:pPr>
        <w:pStyle w:val="ListParagraph"/>
        <w:numPr>
          <w:ilvl w:val="0"/>
          <w:numId w:val="19"/>
        </w:numPr>
        <w:spacing w:after="200" w:line="480" w:lineRule="auto"/>
        <w:ind w:left="1350" w:hanging="270"/>
        <w:contextualSpacing/>
        <w:jc w:val="both"/>
        <w:rPr>
          <w:rFonts w:ascii="Arial" w:hAnsi="Arial" w:cs="Arial"/>
          <w:lang w:val="en-US"/>
        </w:rPr>
      </w:pPr>
      <w:r w:rsidRPr="005A6CC7">
        <w:rPr>
          <w:rFonts w:ascii="Arial" w:hAnsi="Arial" w:cs="Arial"/>
          <w:lang w:val="en-US"/>
        </w:rPr>
        <w:t>Tabel kepatuhan cuci tangan</w:t>
      </w:r>
    </w:p>
    <w:tbl>
      <w:tblPr>
        <w:tblW w:w="96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40"/>
        <w:gridCol w:w="1321"/>
        <w:gridCol w:w="1701"/>
        <w:gridCol w:w="990"/>
        <w:gridCol w:w="2610"/>
      </w:tblGrid>
      <w:tr w:rsidR="000234BE" w:rsidRPr="00BD7B4C" w:rsidTr="00984D5A">
        <w:tc>
          <w:tcPr>
            <w:tcW w:w="1559" w:type="dxa"/>
          </w:tcPr>
          <w:p w:rsidR="000234BE" w:rsidRPr="00BD7B4C" w:rsidRDefault="000234BE" w:rsidP="00984D5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BD7B4C">
              <w:rPr>
                <w:rFonts w:ascii="Arial" w:hAnsi="Arial" w:cs="Arial"/>
                <w:lang w:val="en-US"/>
              </w:rPr>
              <w:t>BULAN</w:t>
            </w:r>
          </w:p>
        </w:tc>
        <w:tc>
          <w:tcPr>
            <w:tcW w:w="1440" w:type="dxa"/>
          </w:tcPr>
          <w:p w:rsidR="000234BE" w:rsidRPr="00BD7B4C" w:rsidRDefault="000234BE" w:rsidP="00984D5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BD7B4C">
              <w:rPr>
                <w:rFonts w:ascii="Arial" w:hAnsi="Arial" w:cs="Arial"/>
                <w:lang w:val="en-US"/>
              </w:rPr>
              <w:t>PETUGAS</w:t>
            </w:r>
          </w:p>
        </w:tc>
        <w:tc>
          <w:tcPr>
            <w:tcW w:w="1321" w:type="dxa"/>
          </w:tcPr>
          <w:p w:rsidR="000234BE" w:rsidRPr="00BD7B4C" w:rsidRDefault="000234BE" w:rsidP="00984D5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BD7B4C">
              <w:rPr>
                <w:rFonts w:ascii="Arial" w:hAnsi="Arial" w:cs="Arial"/>
                <w:lang w:val="en-US"/>
              </w:rPr>
              <w:t>PATUH</w:t>
            </w:r>
          </w:p>
        </w:tc>
        <w:tc>
          <w:tcPr>
            <w:tcW w:w="1701" w:type="dxa"/>
          </w:tcPr>
          <w:p w:rsidR="000234BE" w:rsidRPr="00BD7B4C" w:rsidRDefault="000234BE" w:rsidP="00984D5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BD7B4C">
              <w:rPr>
                <w:rFonts w:ascii="Arial" w:hAnsi="Arial" w:cs="Arial"/>
                <w:lang w:val="en-US"/>
              </w:rPr>
              <w:t>TDK PATUH</w:t>
            </w:r>
          </w:p>
        </w:tc>
        <w:tc>
          <w:tcPr>
            <w:tcW w:w="990" w:type="dxa"/>
          </w:tcPr>
          <w:p w:rsidR="000234BE" w:rsidRPr="00BD7B4C" w:rsidRDefault="000234BE" w:rsidP="00984D5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BD7B4C">
              <w:rPr>
                <w:rFonts w:ascii="Arial" w:hAnsi="Arial" w:cs="Arial"/>
                <w:lang w:val="en-US"/>
              </w:rPr>
              <w:t>HASIL</w:t>
            </w:r>
          </w:p>
        </w:tc>
        <w:tc>
          <w:tcPr>
            <w:tcW w:w="2610" w:type="dxa"/>
          </w:tcPr>
          <w:p w:rsidR="000234BE" w:rsidRPr="00BD7B4C" w:rsidRDefault="000234BE" w:rsidP="00984D5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BD7B4C">
              <w:rPr>
                <w:rFonts w:ascii="Arial" w:hAnsi="Arial" w:cs="Arial"/>
                <w:lang w:val="en-US"/>
              </w:rPr>
              <w:t>KETERANGAN</w:t>
            </w:r>
          </w:p>
        </w:tc>
      </w:tr>
      <w:tr w:rsidR="000234BE" w:rsidRPr="00BD7B4C" w:rsidTr="00984D5A">
        <w:tc>
          <w:tcPr>
            <w:tcW w:w="1559" w:type="dxa"/>
          </w:tcPr>
          <w:p w:rsidR="000234BE" w:rsidRPr="00BD7B4C" w:rsidRDefault="000234BE" w:rsidP="00984D5A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BD7B4C">
              <w:rPr>
                <w:rFonts w:ascii="Arial" w:hAnsi="Arial" w:cs="Arial"/>
                <w:lang w:val="en-US"/>
              </w:rPr>
              <w:t>JANUARI</w:t>
            </w:r>
          </w:p>
        </w:tc>
        <w:tc>
          <w:tcPr>
            <w:tcW w:w="1440" w:type="dxa"/>
          </w:tcPr>
          <w:p w:rsidR="000234BE" w:rsidRPr="00BD7B4C" w:rsidRDefault="000234BE" w:rsidP="00984D5A">
            <w:pPr>
              <w:pStyle w:val="ListParagraph"/>
              <w:spacing w:line="240" w:lineRule="auto"/>
              <w:ind w:left="0"/>
              <w:rPr>
                <w:rFonts w:ascii="Arial" w:hAnsi="Arial" w:cs="Arial"/>
                <w:lang w:val="en-US"/>
              </w:rPr>
            </w:pPr>
            <w:r w:rsidRPr="00BD7B4C">
              <w:rPr>
                <w:rFonts w:ascii="Arial" w:hAnsi="Arial" w:cs="Arial"/>
                <w:lang w:val="en-US"/>
              </w:rPr>
              <w:t>Dokter dan perawat</w:t>
            </w:r>
          </w:p>
        </w:tc>
        <w:tc>
          <w:tcPr>
            <w:tcW w:w="1321" w:type="dxa"/>
          </w:tcPr>
          <w:p w:rsidR="000234BE" w:rsidRPr="00BD7B4C" w:rsidRDefault="000234BE" w:rsidP="00984D5A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BD7B4C">
              <w:rPr>
                <w:rFonts w:ascii="Arial" w:hAnsi="Arial" w:cs="Arial"/>
                <w:lang w:val="en-US"/>
              </w:rPr>
              <w:t>371</w:t>
            </w:r>
          </w:p>
        </w:tc>
        <w:tc>
          <w:tcPr>
            <w:tcW w:w="1701" w:type="dxa"/>
          </w:tcPr>
          <w:p w:rsidR="000234BE" w:rsidRPr="00BD7B4C" w:rsidRDefault="000234BE" w:rsidP="00984D5A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BD7B4C">
              <w:rPr>
                <w:rFonts w:ascii="Arial" w:hAnsi="Arial" w:cs="Arial"/>
                <w:lang w:val="en-US"/>
              </w:rPr>
              <w:t>88</w:t>
            </w:r>
          </w:p>
        </w:tc>
        <w:tc>
          <w:tcPr>
            <w:tcW w:w="990" w:type="dxa"/>
          </w:tcPr>
          <w:p w:rsidR="000234BE" w:rsidRPr="00BD7B4C" w:rsidRDefault="000234BE" w:rsidP="00984D5A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BD7B4C">
              <w:rPr>
                <w:rFonts w:ascii="Arial" w:hAnsi="Arial" w:cs="Arial"/>
                <w:lang w:val="en-US"/>
              </w:rPr>
              <w:t>80,80%</w:t>
            </w:r>
          </w:p>
        </w:tc>
        <w:tc>
          <w:tcPr>
            <w:tcW w:w="2610" w:type="dxa"/>
          </w:tcPr>
          <w:p w:rsidR="000234BE" w:rsidRPr="00BD7B4C" w:rsidRDefault="000234BE" w:rsidP="00984D5A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BD7B4C">
              <w:rPr>
                <w:rFonts w:ascii="Arial" w:hAnsi="Arial" w:cs="Arial"/>
                <w:lang w:val="en-US"/>
              </w:rPr>
              <w:t xml:space="preserve">Untuk kepatuhan saat menerima pasien banyak yg tdk cuci tangan </w:t>
            </w:r>
            <w:proofErr w:type="gramStart"/>
            <w:r w:rsidRPr="00BD7B4C">
              <w:rPr>
                <w:rFonts w:ascii="Arial" w:hAnsi="Arial" w:cs="Arial"/>
                <w:lang w:val="en-US"/>
              </w:rPr>
              <w:t>( moment</w:t>
            </w:r>
            <w:proofErr w:type="gramEnd"/>
            <w:r w:rsidRPr="00BD7B4C">
              <w:rPr>
                <w:rFonts w:ascii="Arial" w:hAnsi="Arial" w:cs="Arial"/>
                <w:lang w:val="en-US"/>
              </w:rPr>
              <w:t xml:space="preserve"> 1 )</w:t>
            </w:r>
          </w:p>
        </w:tc>
      </w:tr>
      <w:tr w:rsidR="000234BE" w:rsidRPr="00BD7B4C" w:rsidTr="00984D5A">
        <w:tc>
          <w:tcPr>
            <w:tcW w:w="1559" w:type="dxa"/>
          </w:tcPr>
          <w:p w:rsidR="000234BE" w:rsidRPr="00BD7B4C" w:rsidRDefault="000234BE" w:rsidP="00984D5A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BD7B4C">
              <w:rPr>
                <w:rFonts w:ascii="Arial" w:hAnsi="Arial" w:cs="Arial"/>
                <w:lang w:val="en-US"/>
              </w:rPr>
              <w:t>FEBRUARI</w:t>
            </w:r>
          </w:p>
        </w:tc>
        <w:tc>
          <w:tcPr>
            <w:tcW w:w="1440" w:type="dxa"/>
          </w:tcPr>
          <w:p w:rsidR="000234BE" w:rsidRPr="00BD7B4C" w:rsidRDefault="000234BE" w:rsidP="00984D5A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BD7B4C">
              <w:rPr>
                <w:rFonts w:ascii="Arial" w:hAnsi="Arial" w:cs="Arial"/>
                <w:lang w:val="en-US"/>
              </w:rPr>
              <w:t>Dokter dan perawat</w:t>
            </w:r>
          </w:p>
        </w:tc>
        <w:tc>
          <w:tcPr>
            <w:tcW w:w="1321" w:type="dxa"/>
          </w:tcPr>
          <w:p w:rsidR="000234BE" w:rsidRPr="00BD7B4C" w:rsidRDefault="000234BE" w:rsidP="00984D5A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BD7B4C">
              <w:rPr>
                <w:rFonts w:ascii="Arial" w:hAnsi="Arial" w:cs="Arial"/>
                <w:lang w:val="en-US"/>
              </w:rPr>
              <w:t>422</w:t>
            </w:r>
          </w:p>
        </w:tc>
        <w:tc>
          <w:tcPr>
            <w:tcW w:w="1701" w:type="dxa"/>
          </w:tcPr>
          <w:p w:rsidR="000234BE" w:rsidRPr="00BD7B4C" w:rsidRDefault="000234BE" w:rsidP="00984D5A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BD7B4C">
              <w:rPr>
                <w:rFonts w:ascii="Arial" w:hAnsi="Arial" w:cs="Arial"/>
                <w:lang w:val="en-US"/>
              </w:rPr>
              <w:t>43</w:t>
            </w:r>
          </w:p>
        </w:tc>
        <w:tc>
          <w:tcPr>
            <w:tcW w:w="990" w:type="dxa"/>
          </w:tcPr>
          <w:p w:rsidR="000234BE" w:rsidRPr="00BD7B4C" w:rsidRDefault="000234BE" w:rsidP="00984D5A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BD7B4C">
              <w:rPr>
                <w:rFonts w:ascii="Arial" w:hAnsi="Arial" w:cs="Arial"/>
                <w:lang w:val="en-US"/>
              </w:rPr>
              <w:t>90,70%</w:t>
            </w:r>
          </w:p>
        </w:tc>
        <w:tc>
          <w:tcPr>
            <w:tcW w:w="2610" w:type="dxa"/>
          </w:tcPr>
          <w:p w:rsidR="000234BE" w:rsidRPr="00BD7B4C" w:rsidRDefault="000234BE" w:rsidP="00984D5A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BD7B4C">
              <w:rPr>
                <w:rFonts w:ascii="Arial" w:hAnsi="Arial" w:cs="Arial"/>
                <w:lang w:val="en-US"/>
              </w:rPr>
              <w:t xml:space="preserve">Untuk kepatuhan saat menerima pasien banyak yg tdk cuci tan gan </w:t>
            </w:r>
            <w:proofErr w:type="gramStart"/>
            <w:r w:rsidRPr="00BD7B4C">
              <w:rPr>
                <w:rFonts w:ascii="Arial" w:hAnsi="Arial" w:cs="Arial"/>
                <w:lang w:val="en-US"/>
              </w:rPr>
              <w:t>( moment</w:t>
            </w:r>
            <w:proofErr w:type="gramEnd"/>
            <w:r w:rsidRPr="00BD7B4C">
              <w:rPr>
                <w:rFonts w:ascii="Arial" w:hAnsi="Arial" w:cs="Arial"/>
                <w:lang w:val="en-US"/>
              </w:rPr>
              <w:t xml:space="preserve"> 1 </w:t>
            </w:r>
          </w:p>
          <w:p w:rsidR="000234BE" w:rsidRPr="00BD7B4C" w:rsidRDefault="000234BE" w:rsidP="00984D5A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0234BE" w:rsidRPr="00BD7B4C" w:rsidTr="00984D5A">
        <w:tc>
          <w:tcPr>
            <w:tcW w:w="1559" w:type="dxa"/>
          </w:tcPr>
          <w:p w:rsidR="000234BE" w:rsidRPr="00BD7B4C" w:rsidRDefault="000234BE" w:rsidP="00984D5A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BD7B4C">
              <w:rPr>
                <w:rFonts w:ascii="Arial" w:hAnsi="Arial" w:cs="Arial"/>
                <w:lang w:val="en-US"/>
              </w:rPr>
              <w:t>MARET</w:t>
            </w:r>
          </w:p>
        </w:tc>
        <w:tc>
          <w:tcPr>
            <w:tcW w:w="1440" w:type="dxa"/>
          </w:tcPr>
          <w:p w:rsidR="000234BE" w:rsidRPr="00BD7B4C" w:rsidRDefault="000234BE" w:rsidP="00984D5A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BD7B4C">
              <w:rPr>
                <w:rFonts w:ascii="Arial" w:hAnsi="Arial" w:cs="Arial"/>
                <w:lang w:val="en-US"/>
              </w:rPr>
              <w:t>Dokter dan perawat</w:t>
            </w:r>
          </w:p>
        </w:tc>
        <w:tc>
          <w:tcPr>
            <w:tcW w:w="1321" w:type="dxa"/>
          </w:tcPr>
          <w:p w:rsidR="000234BE" w:rsidRPr="00BD7B4C" w:rsidRDefault="000234BE" w:rsidP="00984D5A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BD7B4C">
              <w:rPr>
                <w:rFonts w:ascii="Arial" w:hAnsi="Arial" w:cs="Arial"/>
                <w:lang w:val="en-US"/>
              </w:rPr>
              <w:t>402</w:t>
            </w:r>
          </w:p>
        </w:tc>
        <w:tc>
          <w:tcPr>
            <w:tcW w:w="1701" w:type="dxa"/>
          </w:tcPr>
          <w:p w:rsidR="000234BE" w:rsidRPr="00BD7B4C" w:rsidRDefault="000234BE" w:rsidP="00984D5A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BD7B4C">
              <w:rPr>
                <w:rFonts w:ascii="Arial" w:hAnsi="Arial" w:cs="Arial"/>
                <w:lang w:val="en-US"/>
              </w:rPr>
              <w:t>34</w:t>
            </w:r>
          </w:p>
        </w:tc>
        <w:tc>
          <w:tcPr>
            <w:tcW w:w="990" w:type="dxa"/>
          </w:tcPr>
          <w:p w:rsidR="000234BE" w:rsidRPr="00BD7B4C" w:rsidRDefault="000234BE" w:rsidP="00984D5A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BD7B4C">
              <w:rPr>
                <w:rFonts w:ascii="Arial" w:hAnsi="Arial" w:cs="Arial"/>
                <w:lang w:val="en-US"/>
              </w:rPr>
              <w:t>92,40%</w:t>
            </w:r>
          </w:p>
        </w:tc>
        <w:tc>
          <w:tcPr>
            <w:tcW w:w="2610" w:type="dxa"/>
          </w:tcPr>
          <w:p w:rsidR="000234BE" w:rsidRPr="00BD7B4C" w:rsidRDefault="000234BE" w:rsidP="00984D5A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BD7B4C">
              <w:rPr>
                <w:rFonts w:ascii="Arial" w:hAnsi="Arial" w:cs="Arial"/>
                <w:lang w:val="en-US"/>
              </w:rPr>
              <w:t xml:space="preserve">Pada bulan ini peningkatan kepatuhan hand hygien yang karena petugas sudah mulai mayadari pentingnya cuci tangan bagi diri sendiri </w:t>
            </w:r>
            <w:proofErr w:type="gramStart"/>
            <w:r w:rsidRPr="00BD7B4C">
              <w:rPr>
                <w:rFonts w:ascii="Arial" w:hAnsi="Arial" w:cs="Arial"/>
                <w:lang w:val="en-US"/>
              </w:rPr>
              <w:t>dan  keamanan</w:t>
            </w:r>
            <w:proofErr w:type="gramEnd"/>
            <w:r w:rsidRPr="00BD7B4C">
              <w:rPr>
                <w:rFonts w:ascii="Arial" w:hAnsi="Arial" w:cs="Arial"/>
                <w:lang w:val="en-US"/>
              </w:rPr>
              <w:t xml:space="preserve"> untuk pasien</w:t>
            </w:r>
          </w:p>
        </w:tc>
      </w:tr>
    </w:tbl>
    <w:p w:rsidR="000234BE" w:rsidRPr="00BD7B4C" w:rsidRDefault="000234BE" w:rsidP="000234BE">
      <w:pPr>
        <w:spacing w:line="360" w:lineRule="auto"/>
        <w:jc w:val="both"/>
        <w:rPr>
          <w:rFonts w:ascii="Arial" w:hAnsi="Arial" w:cs="Arial"/>
        </w:rPr>
      </w:pPr>
    </w:p>
    <w:p w:rsidR="000234BE" w:rsidRPr="005A6CC7" w:rsidRDefault="000234BE" w:rsidP="000234BE">
      <w:pPr>
        <w:pStyle w:val="ListParagraph"/>
        <w:numPr>
          <w:ilvl w:val="0"/>
          <w:numId w:val="19"/>
        </w:numPr>
        <w:spacing w:after="200" w:line="360" w:lineRule="auto"/>
        <w:contextualSpacing/>
        <w:jc w:val="both"/>
        <w:rPr>
          <w:rFonts w:ascii="Arial" w:hAnsi="Arial" w:cs="Arial"/>
          <w:lang w:val="en-US"/>
        </w:rPr>
      </w:pPr>
      <w:r w:rsidRPr="005A6CC7">
        <w:rPr>
          <w:rFonts w:ascii="Arial" w:hAnsi="Arial" w:cs="Arial"/>
          <w:lang w:val="en-US"/>
        </w:rPr>
        <w:t>DIAGRAM KEPATUHAN HAND HYGIENE</w:t>
      </w:r>
    </w:p>
    <w:p w:rsidR="000234BE" w:rsidRPr="00BD7B4C" w:rsidRDefault="000234BE" w:rsidP="000234BE">
      <w:pPr>
        <w:pStyle w:val="ListParagraph"/>
        <w:spacing w:line="240" w:lineRule="auto"/>
        <w:ind w:left="1800"/>
        <w:jc w:val="both"/>
        <w:rPr>
          <w:rFonts w:ascii="Arial" w:hAnsi="Arial" w:cs="Arial"/>
          <w:lang w:val="en-US"/>
        </w:rPr>
      </w:pPr>
    </w:p>
    <w:p w:rsidR="000234BE" w:rsidRDefault="000234BE" w:rsidP="000234BE">
      <w:pPr>
        <w:pStyle w:val="ListParagraph"/>
        <w:spacing w:line="360" w:lineRule="auto"/>
        <w:ind w:left="1800"/>
        <w:jc w:val="both"/>
        <w:rPr>
          <w:rFonts w:ascii="Arial" w:hAnsi="Arial" w:cs="Arial"/>
          <w:noProof/>
          <w:lang w:val="en-US" w:eastAsia="id-ID"/>
        </w:rPr>
      </w:pPr>
      <w:r w:rsidRPr="00BD7B4C">
        <w:rPr>
          <w:rFonts w:ascii="Arial" w:hAnsi="Arial" w:cs="Arial"/>
          <w:noProof/>
          <w:lang w:val="id-ID" w:eastAsia="id-ID"/>
        </w:rPr>
        <w:lastRenderedPageBreak/>
        <w:drawing>
          <wp:inline distT="0" distB="0" distL="0" distR="0">
            <wp:extent cx="4400550" cy="4143375"/>
            <wp:effectExtent l="0" t="0" r="0" b="0"/>
            <wp:docPr id="4" name="Char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234BE" w:rsidRDefault="000234BE" w:rsidP="000234BE">
      <w:pPr>
        <w:pStyle w:val="ListParagraph"/>
        <w:spacing w:line="360" w:lineRule="auto"/>
        <w:ind w:left="1800"/>
        <w:jc w:val="both"/>
        <w:rPr>
          <w:rFonts w:ascii="Arial" w:hAnsi="Arial" w:cs="Arial"/>
          <w:noProof/>
          <w:lang w:val="id-ID" w:eastAsia="id-ID"/>
        </w:rPr>
      </w:pPr>
    </w:p>
    <w:p w:rsidR="000234BE" w:rsidRPr="005A6CC7" w:rsidRDefault="000234BE" w:rsidP="000234BE">
      <w:pPr>
        <w:pStyle w:val="ListParagraph"/>
        <w:spacing w:line="360" w:lineRule="auto"/>
        <w:ind w:left="1800"/>
        <w:jc w:val="both"/>
        <w:rPr>
          <w:rFonts w:ascii="Arial" w:hAnsi="Arial" w:cs="Arial"/>
          <w:noProof/>
          <w:lang w:val="id-ID" w:eastAsia="id-ID"/>
        </w:rPr>
      </w:pPr>
    </w:p>
    <w:p w:rsidR="000234BE" w:rsidRDefault="000234BE" w:rsidP="000234BE">
      <w:pPr>
        <w:pStyle w:val="ListParagraph"/>
        <w:spacing w:line="360" w:lineRule="auto"/>
        <w:ind w:left="1800"/>
        <w:jc w:val="both"/>
        <w:rPr>
          <w:rFonts w:ascii="Arial" w:hAnsi="Arial" w:cs="Arial"/>
          <w:noProof/>
          <w:lang w:val="en-US" w:eastAsia="id-ID"/>
        </w:rPr>
      </w:pPr>
    </w:p>
    <w:p w:rsidR="000234BE" w:rsidRPr="005A6CC7" w:rsidRDefault="000234BE" w:rsidP="000234BE">
      <w:pPr>
        <w:pStyle w:val="ListParagraph"/>
        <w:numPr>
          <w:ilvl w:val="0"/>
          <w:numId w:val="19"/>
        </w:numPr>
        <w:spacing w:after="200" w:line="360" w:lineRule="auto"/>
        <w:contextualSpacing/>
        <w:jc w:val="both"/>
        <w:rPr>
          <w:rFonts w:ascii="Arial" w:hAnsi="Arial" w:cs="Arial"/>
          <w:lang w:val="en-US"/>
        </w:rPr>
      </w:pPr>
      <w:r w:rsidRPr="005A6CC7">
        <w:rPr>
          <w:rFonts w:ascii="Arial" w:hAnsi="Arial" w:cs="Arial"/>
          <w:lang w:val="en-US"/>
        </w:rPr>
        <w:t>ANALISA</w:t>
      </w:r>
    </w:p>
    <w:p w:rsidR="000234BE" w:rsidRPr="00BD7B4C" w:rsidRDefault="000234BE" w:rsidP="000234BE">
      <w:pPr>
        <w:pStyle w:val="ListParagraph"/>
        <w:spacing w:line="360" w:lineRule="auto"/>
        <w:ind w:left="1800"/>
        <w:jc w:val="both"/>
        <w:rPr>
          <w:rFonts w:ascii="Arial" w:hAnsi="Arial" w:cs="Arial"/>
          <w:lang w:val="en-US"/>
        </w:rPr>
      </w:pPr>
      <w:r w:rsidRPr="00BD7B4C">
        <w:rPr>
          <w:rFonts w:ascii="Arial" w:hAnsi="Arial" w:cs="Arial"/>
          <w:lang w:val="en-US"/>
        </w:rPr>
        <w:t xml:space="preserve">Dari table diatas dapat dilihat bahwa adannya peningkatan dari bulan januari sampai ke bulan maret. Rata-rata petugas yang lupa saat moment pertama untuk melakukan cuci tangan dengan alasan lupa </w:t>
      </w:r>
      <w:proofErr w:type="gramStart"/>
      <w:r w:rsidRPr="00BD7B4C">
        <w:rPr>
          <w:rFonts w:ascii="Arial" w:hAnsi="Arial" w:cs="Arial"/>
          <w:lang w:val="en-US"/>
        </w:rPr>
        <w:t>dan  pada</w:t>
      </w:r>
      <w:proofErr w:type="gramEnd"/>
      <w:r w:rsidRPr="00BD7B4C">
        <w:rPr>
          <w:rFonts w:ascii="Arial" w:hAnsi="Arial" w:cs="Arial"/>
          <w:lang w:val="en-US"/>
        </w:rPr>
        <w:t xml:space="preserve"> bulan Maret meningkat menjadi 92,40% untuk angka kepatuhan, hal ini belum dapat mencapai target yang diharapkan yaitu 100%</w:t>
      </w:r>
    </w:p>
    <w:p w:rsidR="000234BE" w:rsidRPr="00BD7B4C" w:rsidRDefault="000234BE" w:rsidP="000234BE">
      <w:pPr>
        <w:pStyle w:val="ListParagraph"/>
        <w:spacing w:line="360" w:lineRule="auto"/>
        <w:ind w:left="2250"/>
        <w:jc w:val="both"/>
        <w:rPr>
          <w:rFonts w:ascii="Arial" w:hAnsi="Arial" w:cs="Arial"/>
          <w:lang w:val="en-US"/>
        </w:rPr>
      </w:pPr>
    </w:p>
    <w:p w:rsidR="000234BE" w:rsidRPr="005A6CC7" w:rsidRDefault="000234BE" w:rsidP="000234BE">
      <w:pPr>
        <w:pStyle w:val="ListParagraph"/>
        <w:numPr>
          <w:ilvl w:val="0"/>
          <w:numId w:val="19"/>
        </w:numPr>
        <w:spacing w:after="200" w:line="360" w:lineRule="auto"/>
        <w:contextualSpacing/>
        <w:jc w:val="both"/>
        <w:rPr>
          <w:rFonts w:ascii="Arial" w:hAnsi="Arial" w:cs="Arial"/>
          <w:lang w:val="en-US"/>
        </w:rPr>
      </w:pPr>
      <w:r w:rsidRPr="005A6CC7">
        <w:rPr>
          <w:rFonts w:ascii="Arial" w:hAnsi="Arial" w:cs="Arial"/>
          <w:lang w:val="en-US"/>
        </w:rPr>
        <w:t>REKOMENDASI</w:t>
      </w:r>
    </w:p>
    <w:p w:rsidR="000234BE" w:rsidRPr="00BD7B4C" w:rsidRDefault="000234BE" w:rsidP="000234BE">
      <w:pPr>
        <w:pStyle w:val="ListParagraph"/>
        <w:numPr>
          <w:ilvl w:val="0"/>
          <w:numId w:val="23"/>
        </w:numPr>
        <w:spacing w:after="200" w:line="360" w:lineRule="auto"/>
        <w:ind w:left="2070" w:hanging="270"/>
        <w:contextualSpacing/>
        <w:jc w:val="both"/>
        <w:rPr>
          <w:rFonts w:ascii="Arial" w:hAnsi="Arial" w:cs="Arial"/>
          <w:lang w:val="en-US"/>
        </w:rPr>
      </w:pPr>
      <w:r w:rsidRPr="00BD7B4C">
        <w:rPr>
          <w:rFonts w:ascii="Arial" w:hAnsi="Arial" w:cs="Arial"/>
          <w:lang w:val="en-US"/>
        </w:rPr>
        <w:t xml:space="preserve">Petugas selalu melaksanakan 5 moment saat akan melakukan tindakan terhadap </w:t>
      </w:r>
      <w:proofErr w:type="gramStart"/>
      <w:r w:rsidRPr="00BD7B4C">
        <w:rPr>
          <w:rFonts w:ascii="Arial" w:hAnsi="Arial" w:cs="Arial"/>
          <w:lang w:val="en-US"/>
        </w:rPr>
        <w:t>pasien .</w:t>
      </w:r>
      <w:proofErr w:type="gramEnd"/>
    </w:p>
    <w:p w:rsidR="000234BE" w:rsidRPr="00BD7B4C" w:rsidRDefault="000234BE" w:rsidP="000234BE">
      <w:pPr>
        <w:pStyle w:val="ListParagraph"/>
        <w:numPr>
          <w:ilvl w:val="0"/>
          <w:numId w:val="23"/>
        </w:numPr>
        <w:spacing w:after="200" w:line="360" w:lineRule="auto"/>
        <w:ind w:left="2070" w:hanging="270"/>
        <w:contextualSpacing/>
        <w:jc w:val="both"/>
        <w:rPr>
          <w:rFonts w:ascii="Arial" w:hAnsi="Arial" w:cs="Arial"/>
          <w:lang w:val="en-US"/>
        </w:rPr>
      </w:pPr>
      <w:r w:rsidRPr="00BD7B4C">
        <w:rPr>
          <w:rFonts w:ascii="Arial" w:hAnsi="Arial" w:cs="Arial"/>
          <w:lang w:val="en-US"/>
        </w:rPr>
        <w:t>Mempertahankan hasil yang telah baik di bulan berikutnya</w:t>
      </w:r>
    </w:p>
    <w:p w:rsidR="000234BE" w:rsidRPr="00BD7B4C" w:rsidRDefault="000234BE" w:rsidP="000234BE">
      <w:pPr>
        <w:pStyle w:val="ListParagraph"/>
        <w:numPr>
          <w:ilvl w:val="0"/>
          <w:numId w:val="23"/>
        </w:numPr>
        <w:spacing w:after="200" w:line="360" w:lineRule="auto"/>
        <w:ind w:left="2070" w:hanging="270"/>
        <w:contextualSpacing/>
        <w:jc w:val="both"/>
        <w:rPr>
          <w:rFonts w:ascii="Arial" w:hAnsi="Arial" w:cs="Arial"/>
          <w:lang w:val="en-US"/>
        </w:rPr>
      </w:pPr>
      <w:r w:rsidRPr="00BD7B4C">
        <w:rPr>
          <w:rFonts w:ascii="Arial" w:hAnsi="Arial" w:cs="Arial"/>
          <w:lang w:val="en-US"/>
        </w:rPr>
        <w:lastRenderedPageBreak/>
        <w:t>Mengetahui pentingnya kita melakukan hand hygien dengan 5 momentnya</w:t>
      </w:r>
    </w:p>
    <w:p w:rsidR="000234BE" w:rsidRPr="00BD7B4C" w:rsidRDefault="000234BE" w:rsidP="000234BE">
      <w:pPr>
        <w:pStyle w:val="ListParagraph"/>
        <w:numPr>
          <w:ilvl w:val="0"/>
          <w:numId w:val="23"/>
        </w:numPr>
        <w:spacing w:after="200" w:line="360" w:lineRule="auto"/>
        <w:ind w:left="2070" w:hanging="270"/>
        <w:contextualSpacing/>
        <w:jc w:val="both"/>
        <w:rPr>
          <w:rFonts w:ascii="Arial" w:hAnsi="Arial" w:cs="Arial"/>
          <w:lang w:val="en-US"/>
        </w:rPr>
      </w:pPr>
      <w:r w:rsidRPr="00BD7B4C">
        <w:rPr>
          <w:rFonts w:ascii="Arial" w:hAnsi="Arial" w:cs="Arial"/>
          <w:lang w:val="en-US"/>
        </w:rPr>
        <w:t>IPCN harus melakukan observasi terhadap kepatuhan petugas sesering mungkin agar tercapai 5 moment yang diharapkan dan kepatuhan akan mencapai target yang diharapkan.</w:t>
      </w:r>
    </w:p>
    <w:p w:rsidR="000234BE" w:rsidRPr="00BD7B4C" w:rsidRDefault="000234BE" w:rsidP="000234BE">
      <w:pPr>
        <w:pStyle w:val="ListParagraph"/>
        <w:spacing w:line="360" w:lineRule="auto"/>
        <w:ind w:left="2520"/>
        <w:jc w:val="both"/>
        <w:rPr>
          <w:rFonts w:ascii="Arial" w:hAnsi="Arial" w:cs="Arial"/>
          <w:lang w:val="en-US"/>
        </w:rPr>
      </w:pPr>
    </w:p>
    <w:p w:rsidR="000234BE" w:rsidRPr="00BD7B4C" w:rsidRDefault="000234BE" w:rsidP="000234BE">
      <w:pPr>
        <w:pStyle w:val="ListParagraph"/>
        <w:numPr>
          <w:ilvl w:val="0"/>
          <w:numId w:val="15"/>
        </w:numPr>
        <w:spacing w:after="200" w:line="360" w:lineRule="auto"/>
        <w:contextualSpacing/>
        <w:jc w:val="both"/>
        <w:rPr>
          <w:rFonts w:ascii="Arial" w:hAnsi="Arial" w:cs="Arial"/>
          <w:b/>
          <w:lang w:val="en-US"/>
        </w:rPr>
      </w:pPr>
      <w:r w:rsidRPr="00BD7B4C">
        <w:rPr>
          <w:rFonts w:ascii="Arial" w:hAnsi="Arial" w:cs="Arial"/>
          <w:b/>
          <w:lang w:val="en-US"/>
        </w:rPr>
        <w:t>KEPATUHAN APD DI INSTALASI GIZI</w:t>
      </w:r>
    </w:p>
    <w:p w:rsidR="000234BE" w:rsidRPr="00BD7B4C" w:rsidRDefault="000234BE" w:rsidP="000234BE">
      <w:pPr>
        <w:pStyle w:val="ListParagraph"/>
        <w:spacing w:line="240" w:lineRule="auto"/>
        <w:ind w:left="1440"/>
        <w:jc w:val="both"/>
        <w:rPr>
          <w:rFonts w:ascii="Arial" w:hAnsi="Arial" w:cs="Arial"/>
          <w:b/>
          <w:lang w:val="en-US"/>
        </w:rPr>
      </w:pPr>
    </w:p>
    <w:p w:rsidR="000234BE" w:rsidRPr="00BD7B4C" w:rsidRDefault="000234BE" w:rsidP="000234BE">
      <w:pPr>
        <w:pStyle w:val="ListParagraph"/>
        <w:numPr>
          <w:ilvl w:val="0"/>
          <w:numId w:val="20"/>
        </w:numPr>
        <w:spacing w:after="200" w:line="360" w:lineRule="auto"/>
        <w:ind w:left="1350" w:hanging="270"/>
        <w:contextualSpacing/>
        <w:jc w:val="both"/>
        <w:rPr>
          <w:rFonts w:ascii="Arial" w:hAnsi="Arial" w:cs="Arial"/>
          <w:lang w:val="en-US"/>
        </w:rPr>
      </w:pPr>
      <w:r w:rsidRPr="00BD7B4C">
        <w:rPr>
          <w:rFonts w:ascii="Arial" w:hAnsi="Arial" w:cs="Arial"/>
          <w:lang w:val="en-US"/>
        </w:rPr>
        <w:t>Tabel Kepatuhan APD Di Instalasi Gizi</w:t>
      </w:r>
    </w:p>
    <w:tbl>
      <w:tblPr>
        <w:tblW w:w="0" w:type="auto"/>
        <w:tblInd w:w="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828"/>
        <w:gridCol w:w="1549"/>
        <w:gridCol w:w="1549"/>
        <w:gridCol w:w="1371"/>
      </w:tblGrid>
      <w:tr w:rsidR="000234BE" w:rsidRPr="00BD7B4C" w:rsidTr="00984D5A">
        <w:tc>
          <w:tcPr>
            <w:tcW w:w="1620" w:type="dxa"/>
          </w:tcPr>
          <w:p w:rsidR="000234BE" w:rsidRPr="00BD7B4C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BD7B4C">
              <w:rPr>
                <w:rFonts w:ascii="Arial" w:hAnsi="Arial" w:cs="Arial"/>
                <w:lang w:val="en-US"/>
              </w:rPr>
              <w:t>BULAN</w:t>
            </w:r>
          </w:p>
        </w:tc>
        <w:tc>
          <w:tcPr>
            <w:tcW w:w="1899" w:type="dxa"/>
          </w:tcPr>
          <w:p w:rsidR="000234BE" w:rsidRPr="00BD7B4C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BD7B4C">
              <w:rPr>
                <w:rFonts w:ascii="Arial" w:hAnsi="Arial" w:cs="Arial"/>
                <w:lang w:val="en-US"/>
              </w:rPr>
              <w:t>PETUGAS</w:t>
            </w:r>
          </w:p>
        </w:tc>
        <w:tc>
          <w:tcPr>
            <w:tcW w:w="1579" w:type="dxa"/>
          </w:tcPr>
          <w:p w:rsidR="000234BE" w:rsidRPr="00BD7B4C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BD7B4C">
              <w:rPr>
                <w:rFonts w:ascii="Arial" w:hAnsi="Arial" w:cs="Arial"/>
                <w:lang w:val="en-US"/>
              </w:rPr>
              <w:t>LENGKAP</w:t>
            </w:r>
          </w:p>
        </w:tc>
        <w:tc>
          <w:tcPr>
            <w:tcW w:w="1579" w:type="dxa"/>
          </w:tcPr>
          <w:p w:rsidR="000234BE" w:rsidRPr="00BD7B4C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BD7B4C">
              <w:rPr>
                <w:rFonts w:ascii="Arial" w:hAnsi="Arial" w:cs="Arial"/>
                <w:lang w:val="en-US"/>
              </w:rPr>
              <w:t>TDK LENGKAP</w:t>
            </w:r>
          </w:p>
        </w:tc>
        <w:tc>
          <w:tcPr>
            <w:tcW w:w="1441" w:type="dxa"/>
          </w:tcPr>
          <w:p w:rsidR="000234BE" w:rsidRPr="00BD7B4C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BD7B4C">
              <w:rPr>
                <w:rFonts w:ascii="Arial" w:hAnsi="Arial" w:cs="Arial"/>
                <w:lang w:val="en-US"/>
              </w:rPr>
              <w:t>HASIL</w:t>
            </w:r>
          </w:p>
        </w:tc>
      </w:tr>
      <w:tr w:rsidR="000234BE" w:rsidRPr="00BD7B4C" w:rsidTr="00984D5A">
        <w:tc>
          <w:tcPr>
            <w:tcW w:w="1620" w:type="dxa"/>
          </w:tcPr>
          <w:p w:rsidR="000234BE" w:rsidRPr="00BD7B4C" w:rsidRDefault="000234BE" w:rsidP="00984D5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BD7B4C">
              <w:rPr>
                <w:rFonts w:ascii="Arial" w:hAnsi="Arial" w:cs="Arial"/>
                <w:lang w:val="en-US"/>
              </w:rPr>
              <w:t>JANUARI</w:t>
            </w:r>
          </w:p>
        </w:tc>
        <w:tc>
          <w:tcPr>
            <w:tcW w:w="1899" w:type="dxa"/>
          </w:tcPr>
          <w:p w:rsidR="000234BE" w:rsidRPr="00BD7B4C" w:rsidRDefault="000234BE" w:rsidP="00984D5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BD7B4C">
              <w:rPr>
                <w:rFonts w:ascii="Arial" w:hAnsi="Arial" w:cs="Arial"/>
                <w:lang w:val="en-US"/>
              </w:rPr>
              <w:t>Semua ptgs</w:t>
            </w:r>
          </w:p>
        </w:tc>
        <w:tc>
          <w:tcPr>
            <w:tcW w:w="1579" w:type="dxa"/>
          </w:tcPr>
          <w:p w:rsidR="000234BE" w:rsidRPr="00BD7B4C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BD7B4C">
              <w:rPr>
                <w:rFonts w:ascii="Arial" w:hAnsi="Arial" w:cs="Arial"/>
                <w:lang w:val="en-US"/>
              </w:rPr>
              <w:t>391</w:t>
            </w:r>
          </w:p>
        </w:tc>
        <w:tc>
          <w:tcPr>
            <w:tcW w:w="1579" w:type="dxa"/>
          </w:tcPr>
          <w:p w:rsidR="000234BE" w:rsidRPr="00BD7B4C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BD7B4C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441" w:type="dxa"/>
          </w:tcPr>
          <w:p w:rsidR="000234BE" w:rsidRPr="00BD7B4C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BD7B4C">
              <w:rPr>
                <w:rFonts w:ascii="Arial" w:hAnsi="Arial" w:cs="Arial"/>
                <w:lang w:val="en-US"/>
              </w:rPr>
              <w:t>99,7%</w:t>
            </w:r>
          </w:p>
        </w:tc>
      </w:tr>
      <w:tr w:rsidR="000234BE" w:rsidRPr="00BD7B4C" w:rsidTr="00984D5A">
        <w:tc>
          <w:tcPr>
            <w:tcW w:w="1620" w:type="dxa"/>
          </w:tcPr>
          <w:p w:rsidR="000234BE" w:rsidRPr="00BD7B4C" w:rsidRDefault="000234BE" w:rsidP="00984D5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BD7B4C">
              <w:rPr>
                <w:rFonts w:ascii="Arial" w:hAnsi="Arial" w:cs="Arial"/>
                <w:lang w:val="en-US"/>
              </w:rPr>
              <w:t>FEBRUARI</w:t>
            </w:r>
          </w:p>
        </w:tc>
        <w:tc>
          <w:tcPr>
            <w:tcW w:w="1899" w:type="dxa"/>
          </w:tcPr>
          <w:p w:rsidR="000234BE" w:rsidRPr="00BD7B4C" w:rsidRDefault="000234BE" w:rsidP="00984D5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BD7B4C">
              <w:rPr>
                <w:rFonts w:ascii="Arial" w:hAnsi="Arial" w:cs="Arial"/>
                <w:lang w:val="en-US"/>
              </w:rPr>
              <w:t>Semua ptgs</w:t>
            </w:r>
          </w:p>
        </w:tc>
        <w:tc>
          <w:tcPr>
            <w:tcW w:w="1579" w:type="dxa"/>
          </w:tcPr>
          <w:p w:rsidR="000234BE" w:rsidRPr="00BD7B4C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BD7B4C">
              <w:rPr>
                <w:rFonts w:ascii="Arial" w:hAnsi="Arial" w:cs="Arial"/>
                <w:lang w:val="en-US"/>
              </w:rPr>
              <w:t>347</w:t>
            </w:r>
          </w:p>
        </w:tc>
        <w:tc>
          <w:tcPr>
            <w:tcW w:w="1579" w:type="dxa"/>
          </w:tcPr>
          <w:p w:rsidR="000234BE" w:rsidRPr="00BD7B4C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BD7B4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441" w:type="dxa"/>
          </w:tcPr>
          <w:p w:rsidR="000234BE" w:rsidRPr="00BD7B4C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BD7B4C">
              <w:rPr>
                <w:rFonts w:ascii="Arial" w:hAnsi="Arial" w:cs="Arial"/>
                <w:lang w:val="en-US"/>
              </w:rPr>
              <w:t>100%</w:t>
            </w:r>
          </w:p>
        </w:tc>
      </w:tr>
      <w:tr w:rsidR="000234BE" w:rsidRPr="00BD7B4C" w:rsidTr="00984D5A">
        <w:tc>
          <w:tcPr>
            <w:tcW w:w="1620" w:type="dxa"/>
          </w:tcPr>
          <w:p w:rsidR="000234BE" w:rsidRPr="00BD7B4C" w:rsidRDefault="000234BE" w:rsidP="00984D5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BD7B4C">
              <w:rPr>
                <w:rFonts w:ascii="Arial" w:hAnsi="Arial" w:cs="Arial"/>
                <w:lang w:val="en-US"/>
              </w:rPr>
              <w:t>MARET</w:t>
            </w:r>
          </w:p>
        </w:tc>
        <w:tc>
          <w:tcPr>
            <w:tcW w:w="1899" w:type="dxa"/>
          </w:tcPr>
          <w:p w:rsidR="000234BE" w:rsidRPr="00BD7B4C" w:rsidRDefault="000234BE" w:rsidP="00984D5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BD7B4C">
              <w:rPr>
                <w:rFonts w:ascii="Arial" w:hAnsi="Arial" w:cs="Arial"/>
                <w:lang w:val="en-US"/>
              </w:rPr>
              <w:t>Semua ptgs</w:t>
            </w:r>
          </w:p>
        </w:tc>
        <w:tc>
          <w:tcPr>
            <w:tcW w:w="1579" w:type="dxa"/>
          </w:tcPr>
          <w:p w:rsidR="000234BE" w:rsidRPr="00BD7B4C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BD7B4C">
              <w:rPr>
                <w:rFonts w:ascii="Arial" w:hAnsi="Arial" w:cs="Arial"/>
                <w:lang w:val="en-US"/>
              </w:rPr>
              <w:t>380</w:t>
            </w:r>
          </w:p>
        </w:tc>
        <w:tc>
          <w:tcPr>
            <w:tcW w:w="1579" w:type="dxa"/>
          </w:tcPr>
          <w:p w:rsidR="000234BE" w:rsidRPr="00BD7B4C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BD7B4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441" w:type="dxa"/>
          </w:tcPr>
          <w:p w:rsidR="000234BE" w:rsidRPr="00BD7B4C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BD7B4C">
              <w:rPr>
                <w:rFonts w:ascii="Arial" w:hAnsi="Arial" w:cs="Arial"/>
                <w:lang w:val="en-US"/>
              </w:rPr>
              <w:t>100%</w:t>
            </w:r>
          </w:p>
        </w:tc>
      </w:tr>
    </w:tbl>
    <w:p w:rsidR="000234BE" w:rsidRPr="00BD7B4C" w:rsidRDefault="000234BE" w:rsidP="000234BE">
      <w:pPr>
        <w:spacing w:line="360" w:lineRule="auto"/>
        <w:jc w:val="both"/>
        <w:rPr>
          <w:rFonts w:ascii="Arial" w:hAnsi="Arial" w:cs="Arial"/>
        </w:rPr>
      </w:pPr>
    </w:p>
    <w:p w:rsidR="000234BE" w:rsidRPr="00BD7B4C" w:rsidRDefault="000234BE" w:rsidP="000234BE">
      <w:pPr>
        <w:pStyle w:val="ListParagraph"/>
        <w:numPr>
          <w:ilvl w:val="0"/>
          <w:numId w:val="20"/>
        </w:numPr>
        <w:spacing w:after="200" w:line="360" w:lineRule="auto"/>
        <w:contextualSpacing/>
        <w:jc w:val="both"/>
        <w:rPr>
          <w:rFonts w:ascii="Arial" w:hAnsi="Arial" w:cs="Arial"/>
          <w:lang w:val="en-US"/>
        </w:rPr>
      </w:pPr>
      <w:r w:rsidRPr="00BD7B4C">
        <w:rPr>
          <w:rFonts w:ascii="Arial" w:hAnsi="Arial" w:cs="Arial"/>
          <w:lang w:val="en-US"/>
        </w:rPr>
        <w:t>Diagram Kepatuhan APD Di Instalasi Gizi</w:t>
      </w:r>
    </w:p>
    <w:p w:rsidR="000234BE" w:rsidRPr="00BD7B4C" w:rsidRDefault="000234BE" w:rsidP="000234BE">
      <w:pPr>
        <w:pStyle w:val="ListParagraph"/>
        <w:spacing w:line="360" w:lineRule="auto"/>
        <w:ind w:left="1800"/>
        <w:jc w:val="both"/>
        <w:rPr>
          <w:rFonts w:ascii="Arial" w:hAnsi="Arial" w:cs="Arial"/>
          <w:lang w:val="en-US"/>
        </w:rPr>
      </w:pPr>
      <w:r w:rsidRPr="00BD7B4C">
        <w:rPr>
          <w:rFonts w:ascii="Arial" w:hAnsi="Arial" w:cs="Arial"/>
          <w:noProof/>
          <w:lang w:val="id-ID" w:eastAsia="id-ID"/>
        </w:rPr>
        <w:drawing>
          <wp:inline distT="0" distB="0" distL="0" distR="0">
            <wp:extent cx="4629150" cy="3219450"/>
            <wp:effectExtent l="0" t="0" r="0" b="0"/>
            <wp:docPr id="3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234BE" w:rsidRPr="00BD7B4C" w:rsidRDefault="000234BE" w:rsidP="000234BE">
      <w:pPr>
        <w:pStyle w:val="ListParagraph"/>
        <w:spacing w:line="360" w:lineRule="auto"/>
        <w:ind w:left="1800"/>
        <w:jc w:val="both"/>
        <w:rPr>
          <w:rFonts w:ascii="Arial" w:hAnsi="Arial" w:cs="Arial"/>
          <w:lang w:val="en-US"/>
        </w:rPr>
      </w:pPr>
    </w:p>
    <w:p w:rsidR="000234BE" w:rsidRPr="00BD7B4C" w:rsidRDefault="000234BE" w:rsidP="000234BE">
      <w:pPr>
        <w:pStyle w:val="ListParagraph"/>
        <w:numPr>
          <w:ilvl w:val="0"/>
          <w:numId w:val="20"/>
        </w:numPr>
        <w:spacing w:after="200" w:line="360" w:lineRule="auto"/>
        <w:ind w:left="1985" w:hanging="365"/>
        <w:contextualSpacing/>
        <w:jc w:val="both"/>
        <w:rPr>
          <w:rFonts w:ascii="Arial" w:hAnsi="Arial" w:cs="Arial"/>
          <w:lang w:val="en-US"/>
        </w:rPr>
      </w:pPr>
      <w:r w:rsidRPr="00BD7B4C">
        <w:rPr>
          <w:rFonts w:ascii="Arial" w:hAnsi="Arial" w:cs="Arial"/>
          <w:lang w:val="en-US"/>
        </w:rPr>
        <w:t>ANALISA</w:t>
      </w:r>
    </w:p>
    <w:p w:rsidR="000234BE" w:rsidRPr="00BD7B4C" w:rsidRDefault="000234BE" w:rsidP="000234BE">
      <w:pPr>
        <w:pStyle w:val="ListParagraph"/>
        <w:spacing w:line="360" w:lineRule="auto"/>
        <w:ind w:left="1985"/>
        <w:jc w:val="both"/>
        <w:rPr>
          <w:rFonts w:ascii="Arial" w:hAnsi="Arial" w:cs="Arial"/>
          <w:lang w:val="en-US"/>
        </w:rPr>
      </w:pPr>
      <w:r w:rsidRPr="00BD7B4C">
        <w:rPr>
          <w:rFonts w:ascii="Arial" w:hAnsi="Arial" w:cs="Arial"/>
          <w:lang w:val="en-US"/>
        </w:rPr>
        <w:lastRenderedPageBreak/>
        <w:t xml:space="preserve">Dari table diatas dapat dilihat bahwa adanya peningkatan dalam bulan januari ke </w:t>
      </w:r>
      <w:proofErr w:type="gramStart"/>
      <w:r w:rsidRPr="00BD7B4C">
        <w:rPr>
          <w:rFonts w:ascii="Arial" w:hAnsi="Arial" w:cs="Arial"/>
          <w:lang w:val="en-US"/>
        </w:rPr>
        <w:t>februari ,</w:t>
      </w:r>
      <w:proofErr w:type="gramEnd"/>
      <w:r w:rsidRPr="00BD7B4C">
        <w:rPr>
          <w:rFonts w:ascii="Arial" w:hAnsi="Arial" w:cs="Arial"/>
          <w:lang w:val="en-US"/>
        </w:rPr>
        <w:t xml:space="preserve"> pada bulan Maret kepatuahnnya bertahan diangka 100% yang ,mana hal ini sudah sesuai target yang diharapkan.</w:t>
      </w:r>
    </w:p>
    <w:p w:rsidR="000234BE" w:rsidRPr="00BD7B4C" w:rsidRDefault="000234BE" w:rsidP="000234BE">
      <w:pPr>
        <w:pStyle w:val="ListParagraph"/>
        <w:numPr>
          <w:ilvl w:val="0"/>
          <w:numId w:val="20"/>
        </w:numPr>
        <w:spacing w:after="200" w:line="360" w:lineRule="auto"/>
        <w:ind w:left="1985" w:hanging="365"/>
        <w:contextualSpacing/>
        <w:jc w:val="both"/>
        <w:rPr>
          <w:rFonts w:ascii="Arial" w:hAnsi="Arial" w:cs="Arial"/>
          <w:lang w:val="en-US"/>
        </w:rPr>
      </w:pPr>
      <w:r w:rsidRPr="00BD7B4C">
        <w:rPr>
          <w:rFonts w:ascii="Arial" w:hAnsi="Arial" w:cs="Arial"/>
          <w:lang w:val="en-US"/>
        </w:rPr>
        <w:t>REKOMENDASI</w:t>
      </w:r>
    </w:p>
    <w:p w:rsidR="000234BE" w:rsidRPr="00BD7B4C" w:rsidRDefault="000234BE" w:rsidP="000234BE">
      <w:pPr>
        <w:pStyle w:val="ListParagraph"/>
        <w:numPr>
          <w:ilvl w:val="0"/>
          <w:numId w:val="21"/>
        </w:numPr>
        <w:spacing w:after="200" w:line="360" w:lineRule="auto"/>
        <w:ind w:left="2268" w:hanging="270"/>
        <w:contextualSpacing/>
        <w:jc w:val="both"/>
        <w:rPr>
          <w:rFonts w:ascii="Arial" w:hAnsi="Arial" w:cs="Arial"/>
          <w:lang w:val="en-US"/>
        </w:rPr>
      </w:pPr>
      <w:r w:rsidRPr="00BD7B4C">
        <w:rPr>
          <w:rFonts w:ascii="Arial" w:hAnsi="Arial" w:cs="Arial"/>
          <w:lang w:val="en-US"/>
        </w:rPr>
        <w:t>Petugas harus menumbuhkan kesadaran diri tentang pentingnya APD saat melakasanakan tugas demi keamanan makanan yang akan disajikan pada pasien.</w:t>
      </w:r>
    </w:p>
    <w:p w:rsidR="000234BE" w:rsidRPr="00BD7B4C" w:rsidRDefault="000234BE" w:rsidP="000234BE">
      <w:pPr>
        <w:pStyle w:val="ListParagraph"/>
        <w:numPr>
          <w:ilvl w:val="0"/>
          <w:numId w:val="21"/>
        </w:numPr>
        <w:spacing w:after="200" w:line="360" w:lineRule="auto"/>
        <w:ind w:left="2268" w:hanging="270"/>
        <w:contextualSpacing/>
        <w:jc w:val="both"/>
        <w:rPr>
          <w:rFonts w:ascii="Arial" w:hAnsi="Arial" w:cs="Arial"/>
          <w:lang w:val="en-US"/>
        </w:rPr>
      </w:pPr>
      <w:r w:rsidRPr="00BD7B4C">
        <w:rPr>
          <w:rFonts w:ascii="Arial" w:hAnsi="Arial" w:cs="Arial"/>
          <w:lang w:val="en-US"/>
        </w:rPr>
        <w:t>IPCN harus selalu mengadakan audit tentang pengunaan APD di intaalsi GIZI</w:t>
      </w:r>
    </w:p>
    <w:p w:rsidR="000234BE" w:rsidRPr="00BD7B4C" w:rsidRDefault="000234BE" w:rsidP="000234BE">
      <w:pPr>
        <w:pStyle w:val="ListParagraph"/>
        <w:numPr>
          <w:ilvl w:val="0"/>
          <w:numId w:val="21"/>
        </w:numPr>
        <w:spacing w:after="200" w:line="360" w:lineRule="auto"/>
        <w:ind w:left="2268" w:hanging="270"/>
        <w:contextualSpacing/>
        <w:jc w:val="both"/>
        <w:rPr>
          <w:rFonts w:ascii="Arial" w:hAnsi="Arial" w:cs="Arial"/>
          <w:lang w:val="en-US"/>
        </w:rPr>
      </w:pPr>
      <w:r w:rsidRPr="00BD7B4C">
        <w:rPr>
          <w:rFonts w:ascii="Arial" w:hAnsi="Arial" w:cs="Arial"/>
          <w:lang w:val="en-US"/>
        </w:rPr>
        <w:t>IPCN melakukan audit kepatuhan APD secara mendadak untuk mengetahui apakah petugas selalu menggunakan apdnya saat petugas melaksanakan tugasnya.</w:t>
      </w:r>
    </w:p>
    <w:p w:rsidR="000234BE" w:rsidRPr="00BD7B4C" w:rsidRDefault="000234BE" w:rsidP="000234BE">
      <w:pPr>
        <w:spacing w:line="360" w:lineRule="auto"/>
        <w:jc w:val="both"/>
        <w:rPr>
          <w:rFonts w:ascii="Arial" w:hAnsi="Arial" w:cs="Arial"/>
        </w:rPr>
      </w:pPr>
    </w:p>
    <w:p w:rsidR="000234BE" w:rsidRPr="00BD7B4C" w:rsidRDefault="000234BE" w:rsidP="000234BE">
      <w:pPr>
        <w:pStyle w:val="ListParagraph"/>
        <w:numPr>
          <w:ilvl w:val="0"/>
          <w:numId w:val="15"/>
        </w:numPr>
        <w:spacing w:after="200" w:line="360" w:lineRule="auto"/>
        <w:contextualSpacing/>
        <w:jc w:val="both"/>
        <w:rPr>
          <w:rFonts w:ascii="Arial" w:hAnsi="Arial" w:cs="Arial"/>
          <w:b/>
          <w:lang w:val="en-US"/>
        </w:rPr>
      </w:pPr>
      <w:r w:rsidRPr="00BD7B4C">
        <w:rPr>
          <w:rFonts w:ascii="Arial" w:hAnsi="Arial" w:cs="Arial"/>
          <w:b/>
          <w:lang w:val="en-US"/>
        </w:rPr>
        <w:t xml:space="preserve">KEPATUHAN APD DI </w:t>
      </w:r>
      <w:r>
        <w:rPr>
          <w:rFonts w:ascii="Arial" w:hAnsi="Arial" w:cs="Arial"/>
          <w:b/>
          <w:lang w:val="en-US"/>
        </w:rPr>
        <w:t>INSTALASI LAUNDRY</w:t>
      </w:r>
      <w:r w:rsidRPr="00BD7B4C">
        <w:rPr>
          <w:rFonts w:ascii="Arial" w:hAnsi="Arial" w:cs="Arial"/>
          <w:b/>
          <w:lang w:val="en-US"/>
        </w:rPr>
        <w:t>,</w:t>
      </w:r>
      <w:r>
        <w:rPr>
          <w:rFonts w:ascii="Arial" w:hAnsi="Arial" w:cs="Arial"/>
          <w:b/>
          <w:lang w:val="en-US"/>
        </w:rPr>
        <w:t xml:space="preserve"> </w:t>
      </w:r>
      <w:r w:rsidRPr="00BD7B4C">
        <w:rPr>
          <w:rFonts w:ascii="Arial" w:hAnsi="Arial" w:cs="Arial"/>
          <w:b/>
          <w:lang w:val="en-US"/>
        </w:rPr>
        <w:t>LABORAT</w:t>
      </w:r>
      <w:r>
        <w:rPr>
          <w:rFonts w:ascii="Arial" w:hAnsi="Arial" w:cs="Arial"/>
          <w:b/>
          <w:lang w:val="en-US"/>
        </w:rPr>
        <w:t>ORIUM</w:t>
      </w:r>
      <w:r w:rsidRPr="00BD7B4C">
        <w:rPr>
          <w:rFonts w:ascii="Arial" w:hAnsi="Arial" w:cs="Arial"/>
          <w:b/>
          <w:lang w:val="en-US"/>
        </w:rPr>
        <w:t xml:space="preserve"> DAN </w:t>
      </w:r>
      <w:r>
        <w:rPr>
          <w:rFonts w:ascii="Arial" w:hAnsi="Arial" w:cs="Arial"/>
          <w:b/>
          <w:lang w:val="en-US"/>
        </w:rPr>
        <w:t xml:space="preserve">KESEHATAN </w:t>
      </w:r>
      <w:r w:rsidRPr="00BD7B4C">
        <w:rPr>
          <w:rFonts w:ascii="Arial" w:hAnsi="Arial" w:cs="Arial"/>
          <w:b/>
          <w:lang w:val="en-US"/>
        </w:rPr>
        <w:t>GI</w:t>
      </w:r>
      <w:r>
        <w:rPr>
          <w:rFonts w:ascii="Arial" w:hAnsi="Arial" w:cs="Arial"/>
          <w:b/>
          <w:lang w:val="en-US"/>
        </w:rPr>
        <w:t>GI &amp; MU</w:t>
      </w:r>
      <w:r w:rsidRPr="00BD7B4C">
        <w:rPr>
          <w:rFonts w:ascii="Arial" w:hAnsi="Arial" w:cs="Arial"/>
          <w:b/>
          <w:lang w:val="en-US"/>
        </w:rPr>
        <w:t>LUT</w:t>
      </w:r>
    </w:p>
    <w:p w:rsidR="000234BE" w:rsidRPr="00BD7B4C" w:rsidRDefault="000234BE" w:rsidP="000234BE">
      <w:pPr>
        <w:pStyle w:val="ListParagraph"/>
        <w:spacing w:line="360" w:lineRule="auto"/>
        <w:ind w:left="1701" w:hanging="261"/>
        <w:jc w:val="both"/>
        <w:rPr>
          <w:rFonts w:ascii="Arial" w:hAnsi="Arial" w:cs="Arial"/>
          <w:lang w:val="en-US"/>
        </w:rPr>
      </w:pPr>
      <w:r w:rsidRPr="00BD7B4C">
        <w:rPr>
          <w:rFonts w:ascii="Arial" w:hAnsi="Arial" w:cs="Arial"/>
          <w:lang w:val="en-US"/>
        </w:rPr>
        <w:t>1.</w:t>
      </w:r>
      <w:r>
        <w:rPr>
          <w:rFonts w:ascii="Arial" w:hAnsi="Arial" w:cs="Arial"/>
          <w:lang w:val="id-ID"/>
        </w:rPr>
        <w:t xml:space="preserve"> </w:t>
      </w:r>
      <w:r w:rsidRPr="00BD7B4C">
        <w:rPr>
          <w:rFonts w:ascii="Arial" w:hAnsi="Arial" w:cs="Arial"/>
          <w:lang w:val="en-US"/>
        </w:rPr>
        <w:t>Tabel Kepatuha</w:t>
      </w:r>
      <w:r>
        <w:rPr>
          <w:rFonts w:ascii="Arial" w:hAnsi="Arial" w:cs="Arial"/>
          <w:lang w:val="en-US"/>
        </w:rPr>
        <w:t>n APD di Intalasi Laundry, Laborat dan kesehatan</w:t>
      </w:r>
      <w:r w:rsidRPr="00BD7B4C">
        <w:rPr>
          <w:rFonts w:ascii="Arial" w:hAnsi="Arial" w:cs="Arial"/>
          <w:lang w:val="en-US"/>
        </w:rPr>
        <w:t xml:space="preserve"> gigi dan mulut 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1580"/>
        <w:gridCol w:w="1577"/>
        <w:gridCol w:w="1577"/>
        <w:gridCol w:w="1458"/>
      </w:tblGrid>
      <w:tr w:rsidR="000234BE" w:rsidRPr="00BD7B4C" w:rsidTr="00984D5A">
        <w:tc>
          <w:tcPr>
            <w:tcW w:w="1298" w:type="dxa"/>
          </w:tcPr>
          <w:p w:rsidR="000234BE" w:rsidRPr="00BD7B4C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BD7B4C">
              <w:rPr>
                <w:rFonts w:ascii="Arial" w:hAnsi="Arial" w:cs="Arial"/>
                <w:lang w:val="en-US"/>
              </w:rPr>
              <w:t>BULAN</w:t>
            </w:r>
          </w:p>
        </w:tc>
        <w:tc>
          <w:tcPr>
            <w:tcW w:w="1651" w:type="dxa"/>
          </w:tcPr>
          <w:p w:rsidR="000234BE" w:rsidRPr="00BD7B4C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BD7B4C">
              <w:rPr>
                <w:rFonts w:ascii="Arial" w:hAnsi="Arial" w:cs="Arial"/>
                <w:lang w:val="en-US"/>
              </w:rPr>
              <w:t>PETUGAS</w:t>
            </w:r>
          </w:p>
        </w:tc>
        <w:tc>
          <w:tcPr>
            <w:tcW w:w="1651" w:type="dxa"/>
          </w:tcPr>
          <w:p w:rsidR="000234BE" w:rsidRPr="00BD7B4C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BD7B4C">
              <w:rPr>
                <w:rFonts w:ascii="Arial" w:hAnsi="Arial" w:cs="Arial"/>
                <w:lang w:val="en-US"/>
              </w:rPr>
              <w:t>LENGKAP</w:t>
            </w:r>
          </w:p>
        </w:tc>
        <w:tc>
          <w:tcPr>
            <w:tcW w:w="1651" w:type="dxa"/>
          </w:tcPr>
          <w:p w:rsidR="000234BE" w:rsidRPr="00BD7B4C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BD7B4C">
              <w:rPr>
                <w:rFonts w:ascii="Arial" w:hAnsi="Arial" w:cs="Arial"/>
                <w:lang w:val="en-US"/>
              </w:rPr>
              <w:t>TDK LENGKAP</w:t>
            </w:r>
          </w:p>
        </w:tc>
        <w:tc>
          <w:tcPr>
            <w:tcW w:w="1597" w:type="dxa"/>
          </w:tcPr>
          <w:p w:rsidR="000234BE" w:rsidRPr="00BD7B4C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BD7B4C">
              <w:rPr>
                <w:rFonts w:ascii="Arial" w:hAnsi="Arial" w:cs="Arial"/>
                <w:lang w:val="en-US"/>
              </w:rPr>
              <w:t>HASIL</w:t>
            </w:r>
          </w:p>
        </w:tc>
      </w:tr>
      <w:tr w:rsidR="000234BE" w:rsidRPr="00BD7B4C" w:rsidTr="00984D5A">
        <w:tc>
          <w:tcPr>
            <w:tcW w:w="1298" w:type="dxa"/>
          </w:tcPr>
          <w:p w:rsidR="000234BE" w:rsidRPr="00BD7B4C" w:rsidRDefault="000234BE" w:rsidP="00984D5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BD7B4C">
              <w:rPr>
                <w:rFonts w:ascii="Arial" w:hAnsi="Arial" w:cs="Arial"/>
                <w:lang w:val="en-US"/>
              </w:rPr>
              <w:t>JANUARI</w:t>
            </w:r>
          </w:p>
        </w:tc>
        <w:tc>
          <w:tcPr>
            <w:tcW w:w="1651" w:type="dxa"/>
          </w:tcPr>
          <w:p w:rsidR="000234BE" w:rsidRPr="00BD7B4C" w:rsidRDefault="000234BE" w:rsidP="00984D5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BD7B4C">
              <w:rPr>
                <w:rFonts w:ascii="Arial" w:hAnsi="Arial" w:cs="Arial"/>
                <w:lang w:val="en-US"/>
              </w:rPr>
              <w:t>Semua ptgs</w:t>
            </w:r>
          </w:p>
        </w:tc>
        <w:tc>
          <w:tcPr>
            <w:tcW w:w="1651" w:type="dxa"/>
          </w:tcPr>
          <w:p w:rsidR="000234BE" w:rsidRPr="00BD7B4C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BD7B4C">
              <w:rPr>
                <w:rFonts w:ascii="Arial" w:hAnsi="Arial" w:cs="Arial"/>
                <w:lang w:val="en-US"/>
              </w:rPr>
              <w:t>400</w:t>
            </w:r>
          </w:p>
        </w:tc>
        <w:tc>
          <w:tcPr>
            <w:tcW w:w="1651" w:type="dxa"/>
          </w:tcPr>
          <w:p w:rsidR="000234BE" w:rsidRPr="00BD7B4C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BD7B4C"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1597" w:type="dxa"/>
          </w:tcPr>
          <w:p w:rsidR="000234BE" w:rsidRPr="00BD7B4C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BD7B4C">
              <w:rPr>
                <w:rFonts w:ascii="Arial" w:hAnsi="Arial" w:cs="Arial"/>
                <w:lang w:val="en-US"/>
              </w:rPr>
              <w:t>94,12%</w:t>
            </w:r>
          </w:p>
        </w:tc>
      </w:tr>
      <w:tr w:rsidR="000234BE" w:rsidRPr="00BD7B4C" w:rsidTr="00984D5A">
        <w:tc>
          <w:tcPr>
            <w:tcW w:w="1298" w:type="dxa"/>
          </w:tcPr>
          <w:p w:rsidR="000234BE" w:rsidRPr="00BD7B4C" w:rsidRDefault="000234BE" w:rsidP="00984D5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BD7B4C">
              <w:rPr>
                <w:rFonts w:ascii="Arial" w:hAnsi="Arial" w:cs="Arial"/>
                <w:lang w:val="en-US"/>
              </w:rPr>
              <w:t>FEBRUARI</w:t>
            </w:r>
          </w:p>
        </w:tc>
        <w:tc>
          <w:tcPr>
            <w:tcW w:w="1651" w:type="dxa"/>
          </w:tcPr>
          <w:p w:rsidR="000234BE" w:rsidRPr="00BD7B4C" w:rsidRDefault="000234BE" w:rsidP="00984D5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BD7B4C">
              <w:rPr>
                <w:rFonts w:ascii="Arial" w:hAnsi="Arial" w:cs="Arial"/>
                <w:lang w:val="en-US"/>
              </w:rPr>
              <w:t>Semua ptgs</w:t>
            </w:r>
          </w:p>
        </w:tc>
        <w:tc>
          <w:tcPr>
            <w:tcW w:w="1651" w:type="dxa"/>
          </w:tcPr>
          <w:p w:rsidR="000234BE" w:rsidRPr="00BD7B4C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BD7B4C">
              <w:rPr>
                <w:rFonts w:ascii="Arial" w:hAnsi="Arial" w:cs="Arial"/>
                <w:lang w:val="en-US"/>
              </w:rPr>
              <w:t>341</w:t>
            </w:r>
          </w:p>
        </w:tc>
        <w:tc>
          <w:tcPr>
            <w:tcW w:w="1651" w:type="dxa"/>
          </w:tcPr>
          <w:p w:rsidR="000234BE" w:rsidRPr="00BD7B4C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BD7B4C">
              <w:rPr>
                <w:rFonts w:ascii="Arial" w:hAnsi="Arial" w:cs="Arial"/>
                <w:lang w:val="en-US"/>
              </w:rPr>
              <w:t>22</w:t>
            </w:r>
          </w:p>
        </w:tc>
        <w:tc>
          <w:tcPr>
            <w:tcW w:w="1597" w:type="dxa"/>
          </w:tcPr>
          <w:p w:rsidR="000234BE" w:rsidRPr="00BD7B4C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BD7B4C">
              <w:rPr>
                <w:rFonts w:ascii="Arial" w:hAnsi="Arial" w:cs="Arial"/>
                <w:lang w:val="en-US"/>
              </w:rPr>
              <w:t>93,94%</w:t>
            </w:r>
          </w:p>
        </w:tc>
      </w:tr>
      <w:tr w:rsidR="000234BE" w:rsidRPr="00BD7B4C" w:rsidTr="00984D5A">
        <w:tc>
          <w:tcPr>
            <w:tcW w:w="1298" w:type="dxa"/>
          </w:tcPr>
          <w:p w:rsidR="000234BE" w:rsidRPr="00BD7B4C" w:rsidRDefault="000234BE" w:rsidP="00984D5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BD7B4C">
              <w:rPr>
                <w:rFonts w:ascii="Arial" w:hAnsi="Arial" w:cs="Arial"/>
                <w:lang w:val="en-US"/>
              </w:rPr>
              <w:t>MARET</w:t>
            </w:r>
          </w:p>
        </w:tc>
        <w:tc>
          <w:tcPr>
            <w:tcW w:w="1651" w:type="dxa"/>
          </w:tcPr>
          <w:p w:rsidR="000234BE" w:rsidRPr="00BD7B4C" w:rsidRDefault="000234BE" w:rsidP="00984D5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BD7B4C">
              <w:rPr>
                <w:rFonts w:ascii="Arial" w:hAnsi="Arial" w:cs="Arial"/>
                <w:lang w:val="en-US"/>
              </w:rPr>
              <w:t>Semua ptgs</w:t>
            </w:r>
          </w:p>
        </w:tc>
        <w:tc>
          <w:tcPr>
            <w:tcW w:w="1651" w:type="dxa"/>
          </w:tcPr>
          <w:p w:rsidR="000234BE" w:rsidRPr="00BD7B4C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BD7B4C">
              <w:rPr>
                <w:rFonts w:ascii="Arial" w:hAnsi="Arial" w:cs="Arial"/>
                <w:lang w:val="en-US"/>
              </w:rPr>
              <w:t>365</w:t>
            </w:r>
          </w:p>
        </w:tc>
        <w:tc>
          <w:tcPr>
            <w:tcW w:w="1651" w:type="dxa"/>
          </w:tcPr>
          <w:p w:rsidR="000234BE" w:rsidRPr="00BD7B4C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BD7B4C">
              <w:rPr>
                <w:rFonts w:ascii="Arial" w:hAnsi="Arial" w:cs="Arial"/>
                <w:lang w:val="en-US"/>
              </w:rPr>
              <w:t>19</w:t>
            </w:r>
          </w:p>
        </w:tc>
        <w:tc>
          <w:tcPr>
            <w:tcW w:w="1597" w:type="dxa"/>
          </w:tcPr>
          <w:p w:rsidR="000234BE" w:rsidRPr="00BD7B4C" w:rsidRDefault="000234BE" w:rsidP="00984D5A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BD7B4C">
              <w:rPr>
                <w:rFonts w:ascii="Arial" w:hAnsi="Arial" w:cs="Arial"/>
                <w:lang w:val="en-US"/>
              </w:rPr>
              <w:t>95,05 %</w:t>
            </w:r>
          </w:p>
        </w:tc>
      </w:tr>
    </w:tbl>
    <w:p w:rsidR="000234BE" w:rsidRPr="00BD7B4C" w:rsidRDefault="000234BE" w:rsidP="000234BE">
      <w:pPr>
        <w:spacing w:line="360" w:lineRule="auto"/>
        <w:jc w:val="both"/>
        <w:rPr>
          <w:rFonts w:ascii="Arial" w:hAnsi="Arial" w:cs="Arial"/>
        </w:rPr>
      </w:pPr>
    </w:p>
    <w:p w:rsidR="000234BE" w:rsidRPr="00BD7B4C" w:rsidRDefault="000234BE" w:rsidP="000234BE">
      <w:pPr>
        <w:pStyle w:val="ListParagraph"/>
        <w:spacing w:line="360" w:lineRule="auto"/>
        <w:ind w:left="1800" w:hanging="360"/>
        <w:jc w:val="both"/>
        <w:rPr>
          <w:rFonts w:ascii="Arial" w:hAnsi="Arial" w:cs="Arial"/>
          <w:lang w:val="en-US"/>
        </w:rPr>
      </w:pPr>
      <w:r w:rsidRPr="00BD7B4C">
        <w:rPr>
          <w:rFonts w:ascii="Arial" w:hAnsi="Arial" w:cs="Arial"/>
          <w:lang w:val="en-US"/>
        </w:rPr>
        <w:t>2.</w:t>
      </w:r>
      <w:r>
        <w:rPr>
          <w:rFonts w:ascii="Arial" w:hAnsi="Arial" w:cs="Arial"/>
          <w:lang w:val="id-ID"/>
        </w:rPr>
        <w:t xml:space="preserve"> </w:t>
      </w:r>
      <w:r w:rsidRPr="00BD7B4C">
        <w:rPr>
          <w:rFonts w:ascii="Arial" w:hAnsi="Arial" w:cs="Arial"/>
          <w:lang w:val="en-US"/>
        </w:rPr>
        <w:t>Diagram Kepatuhan APD Di Instlasi Londry Dan Laboratorium</w:t>
      </w:r>
    </w:p>
    <w:p w:rsidR="000234BE" w:rsidRPr="00BD7B4C" w:rsidRDefault="000234BE" w:rsidP="000234BE">
      <w:pPr>
        <w:pStyle w:val="ListParagraph"/>
        <w:spacing w:line="360" w:lineRule="auto"/>
        <w:ind w:left="1800" w:hanging="360"/>
        <w:jc w:val="both"/>
        <w:rPr>
          <w:rFonts w:ascii="Arial" w:hAnsi="Arial" w:cs="Arial"/>
          <w:lang w:val="en-US"/>
        </w:rPr>
      </w:pPr>
    </w:p>
    <w:p w:rsidR="000234BE" w:rsidRPr="00BD7B4C" w:rsidRDefault="000234BE" w:rsidP="000234BE">
      <w:pPr>
        <w:pStyle w:val="ListParagraph"/>
        <w:tabs>
          <w:tab w:val="left" w:pos="1620"/>
        </w:tabs>
        <w:spacing w:line="360" w:lineRule="auto"/>
        <w:ind w:left="1800" w:hanging="90"/>
        <w:jc w:val="both"/>
        <w:rPr>
          <w:rFonts w:ascii="Arial" w:hAnsi="Arial" w:cs="Arial"/>
          <w:lang w:val="en-US"/>
        </w:rPr>
      </w:pPr>
      <w:r w:rsidRPr="00BD7B4C">
        <w:rPr>
          <w:rFonts w:ascii="Arial" w:hAnsi="Arial" w:cs="Arial"/>
          <w:noProof/>
          <w:lang w:val="id-ID" w:eastAsia="id-ID"/>
        </w:rPr>
        <w:lastRenderedPageBreak/>
        <w:drawing>
          <wp:inline distT="0" distB="0" distL="0" distR="0">
            <wp:extent cx="4229100" cy="3371850"/>
            <wp:effectExtent l="0" t="0" r="0" b="0"/>
            <wp:docPr id="2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234BE" w:rsidRPr="00BD7B4C" w:rsidRDefault="000234BE" w:rsidP="000234BE">
      <w:pPr>
        <w:pStyle w:val="ListParagraph"/>
        <w:numPr>
          <w:ilvl w:val="0"/>
          <w:numId w:val="25"/>
        </w:numPr>
        <w:tabs>
          <w:tab w:val="left" w:pos="1710"/>
        </w:tabs>
        <w:spacing w:after="200" w:line="360" w:lineRule="auto"/>
        <w:ind w:left="1701" w:hanging="270"/>
        <w:contextualSpacing/>
        <w:jc w:val="both"/>
        <w:rPr>
          <w:rFonts w:ascii="Arial" w:hAnsi="Arial" w:cs="Arial"/>
          <w:lang w:val="en-US"/>
        </w:rPr>
      </w:pPr>
      <w:r w:rsidRPr="00BD7B4C">
        <w:rPr>
          <w:rFonts w:ascii="Arial" w:hAnsi="Arial" w:cs="Arial"/>
          <w:lang w:val="en-US"/>
        </w:rPr>
        <w:t>ANALISA</w:t>
      </w:r>
    </w:p>
    <w:p w:rsidR="000234BE" w:rsidRPr="00BD7B4C" w:rsidRDefault="000234BE" w:rsidP="000234BE">
      <w:pPr>
        <w:pStyle w:val="ListParagraph"/>
        <w:spacing w:line="360" w:lineRule="auto"/>
        <w:ind w:left="171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Dari tabel</w:t>
      </w:r>
      <w:r w:rsidRPr="00BD7B4C">
        <w:rPr>
          <w:rFonts w:ascii="Arial" w:hAnsi="Arial" w:cs="Arial"/>
          <w:lang w:val="en-US"/>
        </w:rPr>
        <w:t xml:space="preserve"> diatas dapat dilihat bah</w:t>
      </w:r>
      <w:r>
        <w:rPr>
          <w:rFonts w:ascii="Arial" w:hAnsi="Arial" w:cs="Arial"/>
          <w:lang w:val="en-US"/>
        </w:rPr>
        <w:t>wa dari bulan januari ke bulan F</w:t>
      </w:r>
      <w:r w:rsidRPr="00BD7B4C">
        <w:rPr>
          <w:rFonts w:ascii="Arial" w:hAnsi="Arial" w:cs="Arial"/>
          <w:lang w:val="en-US"/>
        </w:rPr>
        <w:t xml:space="preserve">ebruari ada penurunan </w:t>
      </w:r>
      <w:proofErr w:type="gramStart"/>
      <w:r w:rsidRPr="00BD7B4C">
        <w:rPr>
          <w:rFonts w:ascii="Arial" w:hAnsi="Arial" w:cs="Arial"/>
          <w:lang w:val="en-US"/>
        </w:rPr>
        <w:t>kepatuhan  APD</w:t>
      </w:r>
      <w:proofErr w:type="gramEnd"/>
      <w:r w:rsidRPr="00BD7B4C">
        <w:rPr>
          <w:rFonts w:ascii="Arial" w:hAnsi="Arial" w:cs="Arial"/>
          <w:lang w:val="en-US"/>
        </w:rPr>
        <w:t xml:space="preserve">  tetapi pada bulan berikutnya sudah mengalami peningkatan penggunaan APD kembali.</w:t>
      </w:r>
    </w:p>
    <w:p w:rsidR="000234BE" w:rsidRPr="00BD7B4C" w:rsidRDefault="000234BE" w:rsidP="000234BE">
      <w:pPr>
        <w:pStyle w:val="ListParagraph"/>
        <w:spacing w:line="240" w:lineRule="auto"/>
        <w:ind w:left="2160"/>
        <w:jc w:val="both"/>
        <w:rPr>
          <w:rFonts w:ascii="Arial" w:hAnsi="Arial" w:cs="Arial"/>
          <w:lang w:val="en-US"/>
        </w:rPr>
      </w:pPr>
    </w:p>
    <w:p w:rsidR="000234BE" w:rsidRPr="00BD7B4C" w:rsidRDefault="000234BE" w:rsidP="000234BE">
      <w:pPr>
        <w:pStyle w:val="ListParagraph"/>
        <w:numPr>
          <w:ilvl w:val="0"/>
          <w:numId w:val="25"/>
        </w:numPr>
        <w:tabs>
          <w:tab w:val="left" w:pos="1710"/>
        </w:tabs>
        <w:spacing w:after="200" w:line="360" w:lineRule="auto"/>
        <w:contextualSpacing/>
        <w:jc w:val="both"/>
        <w:rPr>
          <w:rFonts w:ascii="Arial" w:hAnsi="Arial" w:cs="Arial"/>
          <w:lang w:val="en-US"/>
        </w:rPr>
      </w:pPr>
      <w:r w:rsidRPr="00BD7B4C">
        <w:rPr>
          <w:rFonts w:ascii="Arial" w:hAnsi="Arial" w:cs="Arial"/>
          <w:lang w:val="en-US"/>
        </w:rPr>
        <w:t>REKOMENDASI</w:t>
      </w:r>
    </w:p>
    <w:p w:rsidR="000234BE" w:rsidRPr="00BD7B4C" w:rsidRDefault="000234BE" w:rsidP="000234BE">
      <w:pPr>
        <w:pStyle w:val="ListParagraph"/>
        <w:numPr>
          <w:ilvl w:val="0"/>
          <w:numId w:val="22"/>
        </w:numPr>
        <w:spacing w:after="200" w:line="360" w:lineRule="auto"/>
        <w:ind w:left="1980" w:hanging="270"/>
        <w:contextualSpacing/>
        <w:jc w:val="both"/>
        <w:rPr>
          <w:rFonts w:ascii="Arial" w:hAnsi="Arial" w:cs="Arial"/>
          <w:lang w:val="en-US"/>
        </w:rPr>
      </w:pPr>
      <w:r w:rsidRPr="00BD7B4C">
        <w:rPr>
          <w:rFonts w:ascii="Arial" w:hAnsi="Arial" w:cs="Arial"/>
          <w:lang w:val="en-US"/>
        </w:rPr>
        <w:t>Diharapkan petugas selalu menggunakan APD saat melaksanakan tugas agar terhindar dari infeksi yang di dapat dari cairan tubuh pasien.</w:t>
      </w:r>
    </w:p>
    <w:p w:rsidR="000234BE" w:rsidRPr="00BD7B4C" w:rsidRDefault="000234BE" w:rsidP="000234BE">
      <w:pPr>
        <w:pStyle w:val="ListParagraph"/>
        <w:numPr>
          <w:ilvl w:val="0"/>
          <w:numId w:val="22"/>
        </w:numPr>
        <w:spacing w:after="200" w:line="360" w:lineRule="auto"/>
        <w:ind w:left="1980" w:hanging="270"/>
        <w:contextualSpacing/>
        <w:jc w:val="both"/>
        <w:rPr>
          <w:rFonts w:ascii="Arial" w:hAnsi="Arial" w:cs="Arial"/>
          <w:lang w:val="en-US"/>
        </w:rPr>
      </w:pPr>
      <w:r w:rsidRPr="00BD7B4C">
        <w:rPr>
          <w:rFonts w:ascii="Arial" w:hAnsi="Arial" w:cs="Arial"/>
          <w:lang w:val="en-US"/>
        </w:rPr>
        <w:t>Mempertahankan hasil yang sudah ada</w:t>
      </w:r>
    </w:p>
    <w:p w:rsidR="000234BE" w:rsidRPr="00BD7B4C" w:rsidRDefault="000234BE" w:rsidP="000234BE">
      <w:pPr>
        <w:pStyle w:val="ListParagraph"/>
        <w:numPr>
          <w:ilvl w:val="0"/>
          <w:numId w:val="22"/>
        </w:numPr>
        <w:spacing w:after="200" w:line="360" w:lineRule="auto"/>
        <w:ind w:left="1980" w:hanging="270"/>
        <w:contextualSpacing/>
        <w:jc w:val="both"/>
        <w:rPr>
          <w:rFonts w:ascii="Arial" w:hAnsi="Arial" w:cs="Arial"/>
          <w:lang w:val="en-US"/>
        </w:rPr>
      </w:pPr>
      <w:proofErr w:type="gramStart"/>
      <w:r w:rsidRPr="00BD7B4C">
        <w:rPr>
          <w:rFonts w:ascii="Arial" w:hAnsi="Arial" w:cs="Arial"/>
          <w:lang w:val="en-US"/>
        </w:rPr>
        <w:t>IPCN  mensosialisasikan</w:t>
      </w:r>
      <w:proofErr w:type="gramEnd"/>
      <w:r w:rsidRPr="00BD7B4C">
        <w:rPr>
          <w:rFonts w:ascii="Arial" w:hAnsi="Arial" w:cs="Arial"/>
          <w:lang w:val="en-US"/>
        </w:rPr>
        <w:t xml:space="preserve"> tentang kepatuhan APD kepada petugas.</w:t>
      </w:r>
    </w:p>
    <w:p w:rsidR="000234BE" w:rsidRPr="00BD7B4C" w:rsidRDefault="000234BE" w:rsidP="000234BE">
      <w:pPr>
        <w:pStyle w:val="ListParagraph"/>
        <w:numPr>
          <w:ilvl w:val="0"/>
          <w:numId w:val="22"/>
        </w:numPr>
        <w:spacing w:after="200" w:line="360" w:lineRule="auto"/>
        <w:ind w:left="1980" w:hanging="270"/>
        <w:contextualSpacing/>
        <w:jc w:val="both"/>
        <w:rPr>
          <w:rFonts w:ascii="Arial" w:hAnsi="Arial" w:cs="Arial"/>
          <w:lang w:val="en-US"/>
        </w:rPr>
      </w:pPr>
      <w:r w:rsidRPr="00BD7B4C">
        <w:rPr>
          <w:rFonts w:ascii="Arial" w:hAnsi="Arial" w:cs="Arial"/>
          <w:lang w:val="en-US"/>
        </w:rPr>
        <w:t xml:space="preserve">Melakukan kunjungan sesering mungkin agar </w:t>
      </w:r>
      <w:proofErr w:type="gramStart"/>
      <w:r w:rsidRPr="00BD7B4C">
        <w:rPr>
          <w:rFonts w:ascii="Arial" w:hAnsi="Arial" w:cs="Arial"/>
          <w:lang w:val="en-US"/>
        </w:rPr>
        <w:t>mengetahui  siapa</w:t>
      </w:r>
      <w:proofErr w:type="gramEnd"/>
      <w:r w:rsidRPr="00BD7B4C">
        <w:rPr>
          <w:rFonts w:ascii="Arial" w:hAnsi="Arial" w:cs="Arial"/>
          <w:lang w:val="en-US"/>
        </w:rPr>
        <w:t xml:space="preserve"> yang tidak mengenakan APD lengkap.</w:t>
      </w:r>
    </w:p>
    <w:p w:rsidR="000234BE" w:rsidRPr="00BD7B4C" w:rsidRDefault="000234BE" w:rsidP="000234BE">
      <w:pPr>
        <w:pStyle w:val="ListParagraph"/>
        <w:numPr>
          <w:ilvl w:val="0"/>
          <w:numId w:val="22"/>
        </w:numPr>
        <w:spacing w:after="200" w:line="360" w:lineRule="auto"/>
        <w:ind w:left="1980" w:hanging="270"/>
        <w:contextualSpacing/>
        <w:jc w:val="both"/>
        <w:rPr>
          <w:rFonts w:ascii="Arial" w:hAnsi="Arial" w:cs="Arial"/>
          <w:lang w:val="en-US"/>
        </w:rPr>
      </w:pPr>
      <w:r w:rsidRPr="00BD7B4C">
        <w:rPr>
          <w:rFonts w:ascii="Arial" w:hAnsi="Arial" w:cs="Arial"/>
          <w:lang w:val="en-US"/>
        </w:rPr>
        <w:t>IPCN mendata pegawai yang tidak patuh dan melakukan perencanaan pembinaan terhadap petugas tersebut.</w:t>
      </w:r>
    </w:p>
    <w:p w:rsidR="000234BE" w:rsidRPr="00BD7B4C" w:rsidRDefault="000234BE" w:rsidP="000234BE">
      <w:pPr>
        <w:pStyle w:val="ListParagraph"/>
        <w:spacing w:after="200" w:line="240" w:lineRule="auto"/>
        <w:ind w:left="1980"/>
        <w:contextualSpacing/>
        <w:jc w:val="both"/>
        <w:rPr>
          <w:rFonts w:ascii="Arial" w:hAnsi="Arial" w:cs="Arial"/>
          <w:lang w:val="en-US"/>
        </w:rPr>
      </w:pPr>
    </w:p>
    <w:p w:rsidR="000234BE" w:rsidRPr="00ED0E69" w:rsidRDefault="000234BE" w:rsidP="000234BE">
      <w:pPr>
        <w:pStyle w:val="ListParagraph"/>
        <w:spacing w:line="360" w:lineRule="auto"/>
        <w:ind w:left="0" w:firstLine="426"/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en-US"/>
        </w:rPr>
        <w:t>8</w:t>
      </w:r>
      <w:r>
        <w:rPr>
          <w:rFonts w:ascii="Arial" w:hAnsi="Arial" w:cs="Arial"/>
          <w:b/>
          <w:lang w:val="id-ID"/>
        </w:rPr>
        <w:t xml:space="preserve">.  </w:t>
      </w:r>
      <w:r w:rsidRPr="00C51B31">
        <w:rPr>
          <w:rFonts w:ascii="Arial" w:hAnsi="Arial" w:cs="Arial"/>
          <w:b/>
          <w:lang w:val="sv-SE"/>
        </w:rPr>
        <w:t xml:space="preserve">Kegiatan program Pendidikan &amp; Pelatihan PMKP </w:t>
      </w:r>
    </w:p>
    <w:p w:rsidR="000234BE" w:rsidRPr="00AB7447" w:rsidRDefault="000234BE" w:rsidP="000234BE">
      <w:pPr>
        <w:pStyle w:val="ListParagraph"/>
        <w:spacing w:line="360" w:lineRule="auto"/>
        <w:ind w:left="709"/>
        <w:jc w:val="both"/>
        <w:rPr>
          <w:rFonts w:ascii="Arial" w:hAnsi="Arial" w:cs="Arial"/>
          <w:bCs/>
          <w:lang w:val="id-ID"/>
        </w:rPr>
      </w:pPr>
      <w:r w:rsidRPr="00C51B31">
        <w:rPr>
          <w:rFonts w:ascii="Arial" w:hAnsi="Arial" w:cs="Arial"/>
          <w:bCs/>
          <w:lang w:val="sv-SE"/>
        </w:rPr>
        <w:lastRenderedPageBreak/>
        <w:t xml:space="preserve">Pelatihan  </w:t>
      </w:r>
      <w:r>
        <w:rPr>
          <w:rFonts w:ascii="Arial" w:hAnsi="Arial" w:cs="Arial"/>
          <w:bCs/>
          <w:lang w:val="id-ID"/>
        </w:rPr>
        <w:t>Eksternal :  Pelatihan para pimpinan dan pokja akreditasi RS dalam penanggulangan bencana di RS sesuai Standart Akreditasi Versi 2012 pada tanggal 16 Januari 2017</w:t>
      </w:r>
      <w:r>
        <w:rPr>
          <w:rFonts w:ascii="Arial" w:hAnsi="Arial" w:cs="Arial"/>
          <w:bCs/>
          <w:lang w:val="en-US"/>
        </w:rPr>
        <w:t>.</w:t>
      </w:r>
    </w:p>
    <w:p w:rsidR="000234BE" w:rsidRPr="00C51B31" w:rsidRDefault="000234BE" w:rsidP="000234BE">
      <w:pPr>
        <w:spacing w:line="360" w:lineRule="auto"/>
        <w:ind w:left="709"/>
        <w:jc w:val="both"/>
        <w:rPr>
          <w:rFonts w:ascii="Arial" w:hAnsi="Arial" w:cs="Arial"/>
          <w:b/>
          <w:bCs/>
          <w:lang w:val="sv-SE"/>
        </w:rPr>
      </w:pPr>
      <w:r w:rsidRPr="00C51B31">
        <w:rPr>
          <w:rFonts w:ascii="Arial" w:hAnsi="Arial" w:cs="Arial"/>
          <w:b/>
          <w:bCs/>
          <w:lang w:val="id-ID"/>
        </w:rPr>
        <w:t>K</w:t>
      </w:r>
      <w:r w:rsidRPr="00C51B31">
        <w:rPr>
          <w:rFonts w:ascii="Arial" w:hAnsi="Arial" w:cs="Arial"/>
          <w:b/>
          <w:bCs/>
          <w:lang w:val="sv-SE"/>
        </w:rPr>
        <w:t xml:space="preserve">esimpulan </w:t>
      </w:r>
    </w:p>
    <w:p w:rsidR="000234BE" w:rsidRPr="00C51B31" w:rsidRDefault="000234BE" w:rsidP="000234BE">
      <w:pPr>
        <w:spacing w:line="360" w:lineRule="auto"/>
        <w:ind w:left="709"/>
        <w:jc w:val="both"/>
        <w:rPr>
          <w:rFonts w:ascii="Arial" w:hAnsi="Arial" w:cs="Arial"/>
          <w:lang w:val="sv-SE"/>
        </w:rPr>
      </w:pPr>
      <w:r w:rsidRPr="00C51B31">
        <w:rPr>
          <w:rFonts w:ascii="Arial" w:hAnsi="Arial" w:cs="Arial"/>
          <w:lang w:val="sv-SE"/>
        </w:rPr>
        <w:t xml:space="preserve">Secara keseluruhan program pelatihan peningkatan mutu dan keselamatan pasien </w:t>
      </w:r>
      <w:r w:rsidRPr="00C51B31">
        <w:rPr>
          <w:rFonts w:ascii="Arial" w:hAnsi="Arial" w:cs="Arial"/>
          <w:lang w:val="id-ID"/>
        </w:rPr>
        <w:t>sebagian sudah</w:t>
      </w:r>
      <w:r w:rsidRPr="00C51B31">
        <w:rPr>
          <w:rFonts w:ascii="Arial" w:hAnsi="Arial" w:cs="Arial"/>
          <w:lang w:val="sv-SE"/>
        </w:rPr>
        <w:t xml:space="preserve"> terlaksana sesuai jadwal yang telah ditetapkan. </w:t>
      </w:r>
    </w:p>
    <w:p w:rsidR="000234BE" w:rsidRPr="00C51B31" w:rsidRDefault="000234BE" w:rsidP="000234BE">
      <w:pPr>
        <w:spacing w:line="360" w:lineRule="auto"/>
        <w:ind w:left="709"/>
        <w:jc w:val="both"/>
        <w:rPr>
          <w:rFonts w:ascii="Arial" w:hAnsi="Arial" w:cs="Arial"/>
          <w:lang w:val="sv-SE"/>
        </w:rPr>
      </w:pPr>
      <w:r w:rsidRPr="00C51B31">
        <w:rPr>
          <w:rFonts w:ascii="Arial" w:hAnsi="Arial" w:cs="Arial"/>
          <w:lang w:val="id-ID"/>
        </w:rPr>
        <w:t xml:space="preserve">Tetapi perlu perencanaan yang matang dan penyusunan jadwal selanjutnya disesuaikan dengan kebutuhan dan kondisi. </w:t>
      </w:r>
      <w:r w:rsidRPr="00C51B31">
        <w:rPr>
          <w:rFonts w:ascii="Arial" w:hAnsi="Arial" w:cs="Arial"/>
          <w:lang w:val="sv-SE"/>
        </w:rPr>
        <w:t xml:space="preserve">Laporan pelaksanaan pelatihan setelah selesai pelatihan dibuat laporan pelaksanaan. </w:t>
      </w:r>
    </w:p>
    <w:p w:rsidR="000234BE" w:rsidRDefault="000234BE" w:rsidP="000234BE">
      <w:pPr>
        <w:tabs>
          <w:tab w:val="left" w:pos="776"/>
        </w:tabs>
        <w:spacing w:line="240" w:lineRule="auto"/>
        <w:jc w:val="both"/>
        <w:rPr>
          <w:rFonts w:ascii="Arial" w:hAnsi="Arial" w:cs="Arial"/>
          <w:lang w:val="id-ID"/>
        </w:rPr>
      </w:pPr>
    </w:p>
    <w:p w:rsidR="000234BE" w:rsidRPr="00C51B31" w:rsidRDefault="000234BE" w:rsidP="000234BE">
      <w:pPr>
        <w:numPr>
          <w:ilvl w:val="3"/>
          <w:numId w:val="13"/>
        </w:numPr>
        <w:tabs>
          <w:tab w:val="left" w:pos="776"/>
          <w:tab w:val="left" w:pos="993"/>
        </w:tabs>
        <w:spacing w:after="0" w:line="360" w:lineRule="auto"/>
        <w:jc w:val="both"/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lang w:val="sv-SE"/>
        </w:rPr>
        <w:t>Kegiatan A</w:t>
      </w:r>
      <w:r w:rsidRPr="00C51B31">
        <w:rPr>
          <w:rFonts w:ascii="Arial" w:hAnsi="Arial" w:cs="Arial"/>
          <w:b/>
          <w:bCs/>
          <w:lang w:val="sv-SE"/>
        </w:rPr>
        <w:t xml:space="preserve">kreditasi </w:t>
      </w:r>
    </w:p>
    <w:p w:rsidR="000234BE" w:rsidRPr="00AE2822" w:rsidRDefault="000234BE" w:rsidP="000234BE">
      <w:pPr>
        <w:widowControl w:val="0"/>
        <w:numPr>
          <w:ilvl w:val="4"/>
          <w:numId w:val="28"/>
        </w:numPr>
        <w:tabs>
          <w:tab w:val="left" w:pos="1276"/>
        </w:tabs>
        <w:suppressAutoHyphens/>
        <w:spacing w:after="0" w:line="360" w:lineRule="auto"/>
        <w:ind w:left="1276" w:hanging="425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id-ID"/>
        </w:rPr>
        <w:t xml:space="preserve">Rapat koordinasi tim akreditasi dikoordinasikan oleh ketua tim akreditasi diikuti seluruh anggota pokja akreditasi. Agenda rapat adalah membahas evaluasi seluruh pokja dalam memantau implementasi standar akreditasi RS </w:t>
      </w:r>
    </w:p>
    <w:p w:rsidR="000234BE" w:rsidRPr="00AE2822" w:rsidRDefault="000234BE" w:rsidP="000234BE">
      <w:pPr>
        <w:widowControl w:val="0"/>
        <w:numPr>
          <w:ilvl w:val="4"/>
          <w:numId w:val="28"/>
        </w:numPr>
        <w:tabs>
          <w:tab w:val="left" w:pos="1276"/>
        </w:tabs>
        <w:suppressAutoHyphens/>
        <w:spacing w:after="0" w:line="360" w:lineRule="auto"/>
        <w:ind w:left="1276" w:hanging="425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id-ID"/>
        </w:rPr>
        <w:t xml:space="preserve">Rapat pokja dilaksanakan oleh masing-masing pokja membahas / memantau  konsistennya implementasi  masing – masing   standar   akreditasi.  </w:t>
      </w:r>
    </w:p>
    <w:p w:rsidR="000234BE" w:rsidRPr="000063D5" w:rsidRDefault="000234BE" w:rsidP="000234BE">
      <w:pPr>
        <w:widowControl w:val="0"/>
        <w:numPr>
          <w:ilvl w:val="4"/>
          <w:numId w:val="28"/>
        </w:numPr>
        <w:tabs>
          <w:tab w:val="left" w:pos="1276"/>
        </w:tabs>
        <w:suppressAutoHyphens/>
        <w:spacing w:after="0" w:line="360" w:lineRule="auto"/>
        <w:ind w:left="1276" w:hanging="425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id-ID"/>
        </w:rPr>
        <w:t>Peninjauan regulasi- regulasi, antara lain</w:t>
      </w:r>
      <w:r>
        <w:rPr>
          <w:rFonts w:ascii="Arial" w:hAnsi="Arial" w:cs="Arial"/>
        </w:rPr>
        <w:t xml:space="preserve"> </w:t>
      </w:r>
      <w:r w:rsidRPr="00C51B31">
        <w:rPr>
          <w:rFonts w:ascii="Arial" w:hAnsi="Arial" w:cs="Arial"/>
          <w:lang w:val="sv-SE"/>
        </w:rPr>
        <w:t>Pedoman</w:t>
      </w:r>
      <w:r>
        <w:rPr>
          <w:rFonts w:ascii="Arial" w:hAnsi="Arial" w:cs="Arial"/>
          <w:lang w:val="sv-SE"/>
        </w:rPr>
        <w:t xml:space="preserve"> , Kebijakan ,  Panduan dan SPO.</w:t>
      </w:r>
    </w:p>
    <w:p w:rsidR="000234BE" w:rsidRPr="00AB7447" w:rsidRDefault="000234BE" w:rsidP="000234BE">
      <w:pPr>
        <w:widowControl w:val="0"/>
        <w:numPr>
          <w:ilvl w:val="4"/>
          <w:numId w:val="28"/>
        </w:numPr>
        <w:tabs>
          <w:tab w:val="left" w:pos="1276"/>
        </w:tabs>
        <w:suppressAutoHyphens/>
        <w:spacing w:after="0" w:line="360" w:lineRule="auto"/>
        <w:ind w:left="1276" w:hanging="425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id-ID"/>
        </w:rPr>
        <w:t xml:space="preserve">Ronde RS dilaksanakan setiap hari sabtu. Kegiatan ini bertujuan untuk melakukan pemantauan terhadap penerapan standart akreditasi  di seluruh area RS. Kegiatan ronde dilaksanakan oleh tim yang terdiri dari unsur-unsur : </w:t>
      </w:r>
      <w:r>
        <w:rPr>
          <w:rFonts w:ascii="Arial" w:hAnsi="Arial" w:cs="Arial"/>
        </w:rPr>
        <w:t xml:space="preserve">pejabat </w:t>
      </w:r>
      <w:r>
        <w:rPr>
          <w:rFonts w:ascii="Arial" w:hAnsi="Arial" w:cs="Arial"/>
          <w:lang w:val="id-ID"/>
        </w:rPr>
        <w:t xml:space="preserve">struktural, </w:t>
      </w:r>
      <w:r>
        <w:rPr>
          <w:rFonts w:ascii="Arial" w:hAnsi="Arial" w:cs="Arial"/>
        </w:rPr>
        <w:t xml:space="preserve">komite </w:t>
      </w:r>
      <w:r>
        <w:rPr>
          <w:rFonts w:ascii="Arial" w:hAnsi="Arial" w:cs="Arial"/>
          <w:lang w:val="id-ID"/>
        </w:rPr>
        <w:t xml:space="preserve">KMKP, </w:t>
      </w:r>
      <w:r>
        <w:rPr>
          <w:rFonts w:ascii="Arial" w:hAnsi="Arial" w:cs="Arial"/>
        </w:rPr>
        <w:t xml:space="preserve">komite </w:t>
      </w:r>
      <w:r>
        <w:rPr>
          <w:rFonts w:ascii="Arial" w:hAnsi="Arial" w:cs="Arial"/>
          <w:lang w:val="id-ID"/>
        </w:rPr>
        <w:t>PPI,</w:t>
      </w:r>
      <w:r>
        <w:rPr>
          <w:rFonts w:ascii="Arial" w:hAnsi="Arial" w:cs="Arial"/>
        </w:rPr>
        <w:t xml:space="preserve"> pokja </w:t>
      </w:r>
      <w:r>
        <w:rPr>
          <w:rFonts w:ascii="Arial" w:hAnsi="Arial" w:cs="Arial"/>
          <w:lang w:val="id-ID"/>
        </w:rPr>
        <w:t>MFK,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PKRS dan Panitia Rekam Medik.</w:t>
      </w:r>
    </w:p>
    <w:p w:rsidR="000234BE" w:rsidRPr="00520711" w:rsidRDefault="000234BE" w:rsidP="000234BE">
      <w:pPr>
        <w:widowControl w:val="0"/>
        <w:tabs>
          <w:tab w:val="left" w:pos="1276"/>
        </w:tabs>
        <w:suppressAutoHyphens/>
        <w:spacing w:line="360" w:lineRule="auto"/>
        <w:ind w:left="1276"/>
        <w:jc w:val="both"/>
        <w:rPr>
          <w:rFonts w:ascii="Arial" w:hAnsi="Arial" w:cs="Arial"/>
          <w:lang w:val="sv-SE"/>
        </w:rPr>
      </w:pPr>
    </w:p>
    <w:p w:rsidR="000234BE" w:rsidRPr="00A96DC8" w:rsidRDefault="000234BE" w:rsidP="000234BE">
      <w:pPr>
        <w:widowControl w:val="0"/>
        <w:numPr>
          <w:ilvl w:val="4"/>
          <w:numId w:val="28"/>
        </w:numPr>
        <w:tabs>
          <w:tab w:val="left" w:pos="1276"/>
        </w:tabs>
        <w:suppressAutoHyphens/>
        <w:spacing w:after="0" w:line="360" w:lineRule="auto"/>
        <w:ind w:left="1276" w:hanging="425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id-ID"/>
        </w:rPr>
        <w:t>Melakukan evaluasi terhadap pelaksanaan PPS berdasarkan rekomendasi dari tim surve</w:t>
      </w:r>
      <w:r>
        <w:rPr>
          <w:rFonts w:ascii="Arial" w:hAnsi="Arial" w:cs="Arial"/>
        </w:rPr>
        <w:t>i</w:t>
      </w:r>
      <w:r>
        <w:rPr>
          <w:rFonts w:ascii="Arial" w:hAnsi="Arial" w:cs="Arial"/>
          <w:lang w:val="id-ID"/>
        </w:rPr>
        <w:t>or KARS</w:t>
      </w:r>
      <w:r>
        <w:rPr>
          <w:rFonts w:ascii="Arial" w:hAnsi="Arial" w:cs="Arial"/>
        </w:rPr>
        <w:t>.</w:t>
      </w:r>
    </w:p>
    <w:p w:rsidR="000234BE" w:rsidRPr="00A96DC8" w:rsidRDefault="000234BE" w:rsidP="000234BE">
      <w:pPr>
        <w:widowControl w:val="0"/>
        <w:numPr>
          <w:ilvl w:val="4"/>
          <w:numId w:val="28"/>
        </w:numPr>
        <w:tabs>
          <w:tab w:val="left" w:pos="1276"/>
        </w:tabs>
        <w:suppressAutoHyphens/>
        <w:spacing w:after="0" w:line="360" w:lineRule="auto"/>
        <w:ind w:left="1276" w:hanging="425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id-ID"/>
        </w:rPr>
        <w:t xml:space="preserve"> Melakukan </w:t>
      </w:r>
      <w:r w:rsidRPr="00C51B31">
        <w:rPr>
          <w:rFonts w:ascii="Arial" w:hAnsi="Arial" w:cs="Arial"/>
          <w:lang w:val="sv-SE"/>
        </w:rPr>
        <w:t>sosialisasi</w:t>
      </w:r>
      <w:r>
        <w:rPr>
          <w:rFonts w:ascii="Arial" w:hAnsi="Arial" w:cs="Arial"/>
          <w:lang w:val="id-ID"/>
        </w:rPr>
        <w:t xml:space="preserve"> secara terus menerus tentang materi-materi yang berkaitan dengan standar- standar akreditasi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RS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id-ID"/>
        </w:rPr>
        <w:t xml:space="preserve"> </w:t>
      </w:r>
    </w:p>
    <w:p w:rsidR="000234BE" w:rsidRPr="00A96DC8" w:rsidRDefault="000234BE" w:rsidP="000234BE">
      <w:pPr>
        <w:widowControl w:val="0"/>
        <w:numPr>
          <w:ilvl w:val="4"/>
          <w:numId w:val="28"/>
        </w:numPr>
        <w:tabs>
          <w:tab w:val="left" w:pos="1276"/>
        </w:tabs>
        <w:suppressAutoHyphens/>
        <w:spacing w:after="0" w:line="360" w:lineRule="auto"/>
        <w:ind w:left="1276" w:hanging="425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Mengikuti pelatihan</w:t>
      </w:r>
      <w:r w:rsidRPr="00A96DC8">
        <w:rPr>
          <w:rFonts w:ascii="Arial" w:hAnsi="Arial" w:cs="Arial"/>
          <w:lang w:val="sv-SE"/>
        </w:rPr>
        <w:t>, seminar  tentang akreditasi ru</w:t>
      </w:r>
      <w:r>
        <w:rPr>
          <w:rFonts w:ascii="Arial" w:hAnsi="Arial" w:cs="Arial"/>
          <w:lang w:val="sv-SE"/>
        </w:rPr>
        <w:t>mah sakit yang diadakan diluar Rumah S</w:t>
      </w:r>
      <w:r w:rsidRPr="00A96DC8">
        <w:rPr>
          <w:rFonts w:ascii="Arial" w:hAnsi="Arial" w:cs="Arial"/>
          <w:lang w:val="sv-SE"/>
        </w:rPr>
        <w:t xml:space="preserve">akit </w:t>
      </w:r>
      <w:r w:rsidRPr="00A96DC8">
        <w:rPr>
          <w:rFonts w:ascii="Arial" w:hAnsi="Arial" w:cs="Arial"/>
          <w:lang w:val="id-ID"/>
        </w:rPr>
        <w:t>Jiwa Daerah Surakarta</w:t>
      </w:r>
      <w:r w:rsidRPr="00A96DC8">
        <w:rPr>
          <w:rFonts w:ascii="Arial" w:hAnsi="Arial" w:cs="Arial"/>
          <w:lang w:val="sv-SE"/>
        </w:rPr>
        <w:t xml:space="preserve"> maupun pelatihan internal rumah sakit.</w:t>
      </w:r>
    </w:p>
    <w:p w:rsidR="000234BE" w:rsidRDefault="000234BE" w:rsidP="000234BE">
      <w:pPr>
        <w:spacing w:line="360" w:lineRule="auto"/>
        <w:rPr>
          <w:rFonts w:ascii="Arial" w:hAnsi="Arial" w:cs="Arial"/>
          <w:b/>
          <w:bCs/>
          <w:lang w:val="id-ID"/>
        </w:rPr>
      </w:pPr>
    </w:p>
    <w:p w:rsidR="000234BE" w:rsidRPr="00E20CF8" w:rsidRDefault="000234BE" w:rsidP="000234BE">
      <w:pPr>
        <w:numPr>
          <w:ilvl w:val="0"/>
          <w:numId w:val="10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235CBC">
        <w:rPr>
          <w:rFonts w:ascii="Arial" w:hAnsi="Arial" w:cs="Arial"/>
          <w:b/>
          <w:bCs/>
          <w:lang w:val="sv-SE"/>
        </w:rPr>
        <w:lastRenderedPageBreak/>
        <w:t>Trend Pencapai</w:t>
      </w:r>
      <w:r w:rsidRPr="00235CBC">
        <w:rPr>
          <w:rFonts w:ascii="Arial" w:hAnsi="Arial" w:cs="Arial"/>
          <w:b/>
          <w:bCs/>
          <w:lang w:val="id-ID"/>
        </w:rPr>
        <w:t>an</w:t>
      </w:r>
      <w:r w:rsidRPr="00235CBC">
        <w:rPr>
          <w:rFonts w:ascii="Arial" w:hAnsi="Arial" w:cs="Arial"/>
          <w:b/>
          <w:bCs/>
          <w:lang w:val="sv-SE"/>
        </w:rPr>
        <w:t xml:space="preserve"> Indikator</w:t>
      </w:r>
      <w:r>
        <w:rPr>
          <w:rFonts w:ascii="Arial" w:hAnsi="Arial" w:cs="Arial"/>
          <w:b/>
          <w:bCs/>
          <w:lang w:val="sv-SE"/>
        </w:rPr>
        <w:t xml:space="preserve"> Mutu RS</w:t>
      </w:r>
      <w:r w:rsidRPr="00235CBC">
        <w:rPr>
          <w:rFonts w:ascii="Arial" w:hAnsi="Arial" w:cs="Arial"/>
          <w:b/>
          <w:bCs/>
          <w:lang w:val="sv-SE"/>
        </w:rPr>
        <w:t xml:space="preserve">  T</w:t>
      </w:r>
      <w:r w:rsidRPr="00235CBC">
        <w:rPr>
          <w:rFonts w:ascii="Arial" w:hAnsi="Arial" w:cs="Arial"/>
          <w:b/>
          <w:bCs/>
          <w:lang w:val="id-ID"/>
        </w:rPr>
        <w:t>riwulan</w:t>
      </w:r>
      <w:r>
        <w:rPr>
          <w:rFonts w:ascii="Arial" w:hAnsi="Arial" w:cs="Arial"/>
          <w:b/>
          <w:bCs/>
          <w:lang w:val="id-ID"/>
        </w:rPr>
        <w:t xml:space="preserve"> I </w:t>
      </w:r>
      <w:r w:rsidRPr="00235CBC">
        <w:rPr>
          <w:rFonts w:ascii="Arial" w:hAnsi="Arial" w:cs="Arial"/>
          <w:b/>
          <w:bCs/>
          <w:lang w:val="sv-SE"/>
        </w:rPr>
        <w:t xml:space="preserve"> 201</w:t>
      </w:r>
      <w:r>
        <w:rPr>
          <w:rFonts w:ascii="Arial" w:hAnsi="Arial" w:cs="Arial"/>
          <w:b/>
          <w:bCs/>
          <w:lang w:val="id-ID"/>
        </w:rPr>
        <w:t>7</w:t>
      </w:r>
      <w:r>
        <w:rPr>
          <w:rFonts w:ascii="Arial" w:hAnsi="Arial" w:cs="Arial"/>
          <w:b/>
          <w:bCs/>
          <w:lang w:val="sv-SE"/>
        </w:rPr>
        <w:t xml:space="preserve">  dibanding </w:t>
      </w:r>
      <w:r w:rsidRPr="00235CBC">
        <w:rPr>
          <w:rFonts w:ascii="Arial" w:hAnsi="Arial" w:cs="Arial"/>
          <w:b/>
          <w:bCs/>
          <w:lang w:val="id-ID"/>
        </w:rPr>
        <w:t xml:space="preserve">Tri Wulan </w:t>
      </w:r>
      <w:r>
        <w:rPr>
          <w:rFonts w:ascii="Arial" w:hAnsi="Arial" w:cs="Arial"/>
          <w:b/>
          <w:bCs/>
          <w:lang w:val="id-ID"/>
        </w:rPr>
        <w:t>sebelumnya, standar dan RS lain</w:t>
      </w:r>
      <w:r>
        <w:rPr>
          <w:rFonts w:ascii="Arial" w:hAnsi="Arial" w:cs="Arial"/>
          <w:b/>
          <w:bCs/>
        </w:rPr>
        <w:t>. (</w:t>
      </w:r>
      <w:r w:rsidRPr="00235CBC">
        <w:rPr>
          <w:rFonts w:ascii="Arial" w:hAnsi="Arial" w:cs="Arial"/>
          <w:b/>
          <w:bCs/>
          <w:lang w:val="id-ID"/>
        </w:rPr>
        <w:t>Ada di lembar tersendiri</w:t>
      </w:r>
      <w:r>
        <w:rPr>
          <w:rFonts w:ascii="Arial" w:hAnsi="Arial" w:cs="Arial"/>
          <w:b/>
          <w:bCs/>
        </w:rPr>
        <w:t>)</w:t>
      </w:r>
    </w:p>
    <w:p w:rsidR="000234BE" w:rsidRDefault="000234BE" w:rsidP="000234BE">
      <w:pPr>
        <w:spacing w:line="240" w:lineRule="auto"/>
        <w:ind w:left="426"/>
        <w:jc w:val="both"/>
        <w:rPr>
          <w:rFonts w:ascii="Arial" w:hAnsi="Arial" w:cs="Arial"/>
          <w:b/>
          <w:bCs/>
          <w:lang w:val="id-ID"/>
        </w:rPr>
      </w:pPr>
    </w:p>
    <w:p w:rsidR="000234BE" w:rsidRDefault="000234BE" w:rsidP="000234BE">
      <w:pPr>
        <w:numPr>
          <w:ilvl w:val="0"/>
          <w:numId w:val="10"/>
        </w:numPr>
        <w:tabs>
          <w:tab w:val="clear" w:pos="720"/>
          <w:tab w:val="num" w:pos="426"/>
        </w:tabs>
        <w:spacing w:after="0" w:line="360" w:lineRule="auto"/>
        <w:ind w:hanging="720"/>
        <w:rPr>
          <w:rFonts w:ascii="Arial" w:hAnsi="Arial" w:cs="Arial"/>
          <w:b/>
          <w:bCs/>
          <w:lang w:val="id-ID"/>
        </w:rPr>
      </w:pPr>
      <w:r w:rsidRPr="00235CBC">
        <w:rPr>
          <w:rFonts w:ascii="Arial" w:hAnsi="Arial" w:cs="Arial"/>
          <w:b/>
          <w:bCs/>
          <w:lang w:val="id-ID"/>
        </w:rPr>
        <w:t xml:space="preserve">KESIMPULAN </w:t>
      </w:r>
    </w:p>
    <w:p w:rsidR="000234BE" w:rsidRDefault="000234BE" w:rsidP="000234BE">
      <w:pPr>
        <w:tabs>
          <w:tab w:val="left" w:pos="284"/>
          <w:tab w:val="left" w:pos="426"/>
          <w:tab w:val="left" w:pos="851"/>
        </w:tabs>
        <w:spacing w:line="360" w:lineRule="auto"/>
        <w:ind w:firstLine="426"/>
        <w:jc w:val="both"/>
        <w:rPr>
          <w:rFonts w:ascii="Arial" w:hAnsi="Arial" w:cs="Arial"/>
          <w:lang w:val="id-ID"/>
        </w:rPr>
      </w:pPr>
      <w:r w:rsidRPr="00235CBC">
        <w:rPr>
          <w:rFonts w:ascii="Arial" w:hAnsi="Arial" w:cs="Arial"/>
          <w:lang w:val="id-ID"/>
        </w:rPr>
        <w:t xml:space="preserve">Secara keseluruhan pemantauan indikator mutu </w:t>
      </w:r>
      <w:r>
        <w:rPr>
          <w:rFonts w:ascii="Arial" w:hAnsi="Arial" w:cs="Arial"/>
        </w:rPr>
        <w:t xml:space="preserve">utama </w:t>
      </w:r>
      <w:r>
        <w:rPr>
          <w:rFonts w:ascii="Arial" w:hAnsi="Arial" w:cs="Arial"/>
          <w:lang w:val="id-ID"/>
        </w:rPr>
        <w:t xml:space="preserve">yang telah ditetapkan </w:t>
      </w:r>
      <w:r>
        <w:rPr>
          <w:rFonts w:ascii="Arial" w:hAnsi="Arial" w:cs="Arial"/>
        </w:rPr>
        <w:t>RS</w:t>
      </w:r>
      <w:r w:rsidRPr="00235CBC">
        <w:rPr>
          <w:rFonts w:ascii="Arial" w:hAnsi="Arial" w:cs="Arial"/>
          <w:lang w:val="id-ID"/>
        </w:rPr>
        <w:t xml:space="preserve"> menunjukkan hasil yang baik , namun ada beberapa indikator yang belum dapat mencapai target yang telah ditetapkan . </w:t>
      </w:r>
      <w:r w:rsidRPr="00235CBC">
        <w:rPr>
          <w:rFonts w:ascii="Arial" w:hAnsi="Arial" w:cs="Arial"/>
        </w:rPr>
        <w:t xml:space="preserve">Indikator yang belum mencapai </w:t>
      </w:r>
      <w:proofErr w:type="gramStart"/>
      <w:r w:rsidRPr="00235CBC">
        <w:rPr>
          <w:rFonts w:ascii="Arial" w:hAnsi="Arial" w:cs="Arial"/>
        </w:rPr>
        <w:t>target :</w:t>
      </w:r>
      <w:proofErr w:type="gramEnd"/>
    </w:p>
    <w:p w:rsidR="000234BE" w:rsidRDefault="000234BE" w:rsidP="000234BE">
      <w:pPr>
        <w:widowControl w:val="0"/>
        <w:numPr>
          <w:ilvl w:val="4"/>
          <w:numId w:val="12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Arial" w:hAnsi="Arial" w:cs="Arial"/>
          <w:lang w:val="id-ID"/>
        </w:rPr>
      </w:pPr>
      <w:r w:rsidRPr="004E7536">
        <w:rPr>
          <w:rFonts w:ascii="Arial" w:hAnsi="Arial" w:cs="Arial"/>
          <w:lang w:val="id-ID"/>
        </w:rPr>
        <w:t>Kelengkapan Pengisian Assesmen Keperawatan Rawat Inap pada Pasien Baru di Instalasi Psikogeriatri dalam waktu 3x24 jam</w:t>
      </w:r>
      <w:r>
        <w:rPr>
          <w:rFonts w:ascii="Arial" w:hAnsi="Arial" w:cs="Arial"/>
          <w:lang w:val="id-ID"/>
        </w:rPr>
        <w:t xml:space="preserve"> 92,3%</w:t>
      </w:r>
      <w:r>
        <w:rPr>
          <w:rFonts w:ascii="Arial" w:hAnsi="Arial" w:cs="Arial"/>
        </w:rPr>
        <w:t>.</w:t>
      </w:r>
    </w:p>
    <w:p w:rsidR="000234BE" w:rsidRDefault="000234BE" w:rsidP="000234BE">
      <w:pPr>
        <w:widowControl w:val="0"/>
        <w:numPr>
          <w:ilvl w:val="4"/>
          <w:numId w:val="12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Arial" w:hAnsi="Arial" w:cs="Arial"/>
          <w:lang w:val="id-ID"/>
        </w:rPr>
      </w:pPr>
      <w:r w:rsidRPr="00AB7447">
        <w:rPr>
          <w:rFonts w:ascii="Arial" w:hAnsi="Arial" w:cs="Arial"/>
          <w:lang w:val="fi-FI"/>
        </w:rPr>
        <w:t>Kelengkapan pengisian asesmen medis awal pasien rawat inap</w:t>
      </w:r>
      <w:r w:rsidRPr="00AB7447">
        <w:rPr>
          <w:rFonts w:ascii="Arial" w:hAnsi="Arial" w:cs="Arial"/>
          <w:lang w:val="id-ID"/>
        </w:rPr>
        <w:t xml:space="preserve"> 89,09%</w:t>
      </w:r>
      <w:r w:rsidRPr="00AB7447">
        <w:rPr>
          <w:rFonts w:ascii="Arial" w:hAnsi="Arial" w:cs="Arial"/>
        </w:rPr>
        <w:t>.</w:t>
      </w:r>
    </w:p>
    <w:p w:rsidR="000234BE" w:rsidRDefault="000234BE" w:rsidP="000234BE">
      <w:pPr>
        <w:widowControl w:val="0"/>
        <w:numPr>
          <w:ilvl w:val="4"/>
          <w:numId w:val="12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Arial" w:hAnsi="Arial" w:cs="Arial"/>
          <w:lang w:val="id-ID"/>
        </w:rPr>
      </w:pPr>
      <w:r w:rsidRPr="00AB7447">
        <w:rPr>
          <w:rFonts w:ascii="Arial" w:hAnsi="Arial" w:cs="Arial"/>
          <w:lang w:val="id-ID"/>
        </w:rPr>
        <w:t>Tidak ada penundaan pengambilan sampel pada pemeriksaan gula darah 91,67%</w:t>
      </w:r>
      <w:r w:rsidRPr="00AB7447">
        <w:rPr>
          <w:rFonts w:ascii="Arial" w:hAnsi="Arial" w:cs="Arial"/>
        </w:rPr>
        <w:t>.</w:t>
      </w:r>
    </w:p>
    <w:p w:rsidR="000234BE" w:rsidRDefault="000234BE" w:rsidP="000234BE">
      <w:pPr>
        <w:widowControl w:val="0"/>
        <w:numPr>
          <w:ilvl w:val="4"/>
          <w:numId w:val="12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Arial" w:hAnsi="Arial" w:cs="Arial"/>
          <w:lang w:val="id-ID"/>
        </w:rPr>
      </w:pPr>
      <w:r w:rsidRPr="00AB7447">
        <w:rPr>
          <w:rFonts w:ascii="Arial" w:hAnsi="Arial" w:cs="Arial"/>
          <w:lang w:val="sv-SE"/>
        </w:rPr>
        <w:t>Tidak adanya pengulangan pemeriksaan laboratorium</w:t>
      </w:r>
      <w:r w:rsidRPr="00AB7447">
        <w:rPr>
          <w:rFonts w:ascii="Arial" w:hAnsi="Arial" w:cs="Arial"/>
          <w:lang w:val="id-ID"/>
        </w:rPr>
        <w:t xml:space="preserve"> 98,31%</w:t>
      </w:r>
      <w:r w:rsidRPr="00AB7447">
        <w:rPr>
          <w:rFonts w:ascii="Arial" w:hAnsi="Arial" w:cs="Arial"/>
        </w:rPr>
        <w:t>.</w:t>
      </w:r>
    </w:p>
    <w:p w:rsidR="000234BE" w:rsidRDefault="000234BE" w:rsidP="000234BE">
      <w:pPr>
        <w:widowControl w:val="0"/>
        <w:numPr>
          <w:ilvl w:val="4"/>
          <w:numId w:val="12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Arial" w:hAnsi="Arial" w:cs="Arial"/>
          <w:lang w:val="id-ID"/>
        </w:rPr>
      </w:pPr>
      <w:r w:rsidRPr="00AB7447">
        <w:rPr>
          <w:rFonts w:ascii="Arial" w:hAnsi="Arial" w:cs="Arial"/>
        </w:rPr>
        <w:t>Utilisasi alat</w:t>
      </w:r>
      <w:r w:rsidRPr="00AB7447">
        <w:rPr>
          <w:rFonts w:ascii="Arial" w:hAnsi="Arial" w:cs="Arial"/>
          <w:lang w:val="id-ID"/>
        </w:rPr>
        <w:t xml:space="preserve"> pemeriksaan</w:t>
      </w:r>
      <w:r w:rsidRPr="00AB7447">
        <w:rPr>
          <w:rFonts w:ascii="Arial" w:hAnsi="Arial" w:cs="Arial"/>
        </w:rPr>
        <w:t xml:space="preserve"> kimia klinik</w:t>
      </w:r>
      <w:r w:rsidRPr="00AB7447">
        <w:rPr>
          <w:rFonts w:ascii="Arial" w:hAnsi="Arial" w:cs="Arial"/>
          <w:lang w:val="id-ID"/>
        </w:rPr>
        <w:t xml:space="preserve"> 32,89%</w:t>
      </w:r>
      <w:r w:rsidRPr="00AB7447">
        <w:rPr>
          <w:rFonts w:ascii="Arial" w:hAnsi="Arial" w:cs="Arial"/>
        </w:rPr>
        <w:t>.</w:t>
      </w:r>
    </w:p>
    <w:p w:rsidR="000234BE" w:rsidRPr="00AB7447" w:rsidRDefault="000234BE" w:rsidP="000234BE">
      <w:pPr>
        <w:widowControl w:val="0"/>
        <w:numPr>
          <w:ilvl w:val="4"/>
          <w:numId w:val="12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Arial" w:hAnsi="Arial" w:cs="Arial"/>
          <w:lang w:val="id-ID"/>
        </w:rPr>
      </w:pPr>
      <w:r w:rsidRPr="00AB7447">
        <w:rPr>
          <w:rFonts w:ascii="Arial" w:hAnsi="Arial" w:cs="Arial"/>
        </w:rPr>
        <w:t>Tidak ada pemberian obat poli farmasi</w:t>
      </w:r>
      <w:r w:rsidRPr="00AB7447">
        <w:rPr>
          <w:rFonts w:ascii="Arial" w:hAnsi="Arial" w:cs="Arial"/>
          <w:lang w:val="id-ID"/>
        </w:rPr>
        <w:t xml:space="preserve"> pasien rawat jalan 92,82%</w:t>
      </w:r>
      <w:r w:rsidRPr="00AB7447">
        <w:rPr>
          <w:rFonts w:ascii="Arial" w:hAnsi="Arial" w:cs="Arial"/>
        </w:rPr>
        <w:t>.</w:t>
      </w:r>
    </w:p>
    <w:p w:rsidR="000234BE" w:rsidRDefault="000234BE" w:rsidP="000234BE">
      <w:pPr>
        <w:widowControl w:val="0"/>
        <w:numPr>
          <w:ilvl w:val="4"/>
          <w:numId w:val="12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Arial" w:hAnsi="Arial" w:cs="Arial"/>
          <w:lang w:val="id-ID"/>
        </w:rPr>
      </w:pPr>
      <w:r w:rsidRPr="00251BD7">
        <w:rPr>
          <w:rFonts w:ascii="Arial" w:hAnsi="Arial" w:cs="Arial"/>
          <w:lang w:val="id-ID"/>
        </w:rPr>
        <w:t>Kepatuhan dokter menuliskan secara lengkap catatan pasien transfer internal pada pasien rawat jalan yang akan menjalani rawat inap</w:t>
      </w:r>
      <w:r>
        <w:rPr>
          <w:rFonts w:ascii="Arial" w:hAnsi="Arial" w:cs="Arial"/>
          <w:lang w:val="id-ID"/>
        </w:rPr>
        <w:t xml:space="preserve"> 90%</w:t>
      </w:r>
      <w:r>
        <w:rPr>
          <w:rFonts w:ascii="Arial" w:hAnsi="Arial" w:cs="Arial"/>
        </w:rPr>
        <w:t>.</w:t>
      </w:r>
    </w:p>
    <w:p w:rsidR="000234BE" w:rsidRDefault="000234BE" w:rsidP="000234BE">
      <w:pPr>
        <w:widowControl w:val="0"/>
        <w:numPr>
          <w:ilvl w:val="4"/>
          <w:numId w:val="12"/>
        </w:numPr>
        <w:tabs>
          <w:tab w:val="left" w:pos="284"/>
          <w:tab w:val="num" w:pos="851"/>
          <w:tab w:val="num" w:pos="1843"/>
        </w:tabs>
        <w:suppressAutoHyphens/>
        <w:spacing w:after="0" w:line="360" w:lineRule="auto"/>
        <w:ind w:left="567" w:hanging="141"/>
        <w:jc w:val="both"/>
        <w:rPr>
          <w:rFonts w:ascii="Arial" w:hAnsi="Arial" w:cs="Arial"/>
          <w:lang w:val="id-ID"/>
        </w:rPr>
      </w:pPr>
      <w:r w:rsidRPr="00251BD7">
        <w:rPr>
          <w:rFonts w:ascii="Arial" w:hAnsi="Arial" w:cs="Arial"/>
        </w:rPr>
        <w:t>Kelengkapan</w:t>
      </w:r>
      <w:r>
        <w:rPr>
          <w:rFonts w:ascii="Arial" w:hAnsi="Arial" w:cs="Arial"/>
        </w:rPr>
        <w:t xml:space="preserve"> </w:t>
      </w:r>
      <w:r w:rsidRPr="00251BD7">
        <w:rPr>
          <w:rFonts w:ascii="Arial" w:hAnsi="Arial" w:cs="Arial"/>
        </w:rPr>
        <w:t>pengisian</w:t>
      </w:r>
      <w:r>
        <w:rPr>
          <w:rFonts w:ascii="Arial" w:hAnsi="Arial" w:cs="Arial"/>
        </w:rPr>
        <w:t xml:space="preserve"> </w:t>
      </w:r>
      <w:r w:rsidRPr="00251BD7">
        <w:rPr>
          <w:rFonts w:ascii="Arial" w:hAnsi="Arial" w:cs="Arial"/>
        </w:rPr>
        <w:t>dokumen</w:t>
      </w:r>
      <w:r>
        <w:rPr>
          <w:rFonts w:ascii="Arial" w:hAnsi="Arial" w:cs="Arial"/>
        </w:rPr>
        <w:t xml:space="preserve"> </w:t>
      </w:r>
      <w:r w:rsidRPr="00251BD7">
        <w:rPr>
          <w:rFonts w:ascii="Arial" w:hAnsi="Arial" w:cs="Arial"/>
        </w:rPr>
        <w:t>rekam</w:t>
      </w:r>
      <w:r>
        <w:rPr>
          <w:rFonts w:ascii="Arial" w:hAnsi="Arial" w:cs="Arial"/>
        </w:rPr>
        <w:t xml:space="preserve"> </w:t>
      </w:r>
      <w:r w:rsidRPr="00251BD7">
        <w:rPr>
          <w:rFonts w:ascii="Arial" w:hAnsi="Arial" w:cs="Arial"/>
        </w:rPr>
        <w:t>medis</w:t>
      </w:r>
      <w:r>
        <w:rPr>
          <w:rFonts w:ascii="Arial" w:hAnsi="Arial" w:cs="Arial"/>
        </w:rPr>
        <w:t xml:space="preserve"> </w:t>
      </w:r>
      <w:r w:rsidRPr="00251BD7">
        <w:rPr>
          <w:rFonts w:ascii="Arial" w:hAnsi="Arial" w:cs="Arial"/>
        </w:rPr>
        <w:t>rawat</w:t>
      </w:r>
      <w:r>
        <w:rPr>
          <w:rFonts w:ascii="Arial" w:hAnsi="Arial" w:cs="Arial"/>
        </w:rPr>
        <w:t xml:space="preserve"> </w:t>
      </w:r>
      <w:r w:rsidRPr="00251BD7">
        <w:rPr>
          <w:rFonts w:ascii="Arial" w:hAnsi="Arial" w:cs="Arial"/>
        </w:rPr>
        <w:t>inap</w:t>
      </w:r>
      <w:r>
        <w:rPr>
          <w:rFonts w:ascii="Arial" w:hAnsi="Arial" w:cs="Arial"/>
          <w:lang w:val="id-ID"/>
        </w:rPr>
        <w:t xml:space="preserve"> 71,08%</w:t>
      </w:r>
      <w:r>
        <w:rPr>
          <w:rFonts w:ascii="Arial" w:hAnsi="Arial" w:cs="Arial"/>
        </w:rPr>
        <w:t>.</w:t>
      </w:r>
    </w:p>
    <w:p w:rsidR="000234BE" w:rsidRDefault="000234BE" w:rsidP="000234BE">
      <w:pPr>
        <w:widowControl w:val="0"/>
        <w:numPr>
          <w:ilvl w:val="4"/>
          <w:numId w:val="12"/>
        </w:numPr>
        <w:tabs>
          <w:tab w:val="left" w:pos="284"/>
          <w:tab w:val="num" w:pos="851"/>
          <w:tab w:val="num" w:pos="1843"/>
        </w:tabs>
        <w:suppressAutoHyphens/>
        <w:spacing w:after="0" w:line="360" w:lineRule="auto"/>
        <w:ind w:left="567" w:hanging="141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Kepatuhan h</w:t>
      </w:r>
      <w:r w:rsidRPr="00251BD7">
        <w:rPr>
          <w:rFonts w:ascii="Arial" w:hAnsi="Arial" w:cs="Arial"/>
        </w:rPr>
        <w:t>and hygiene petugas di IGD dan</w:t>
      </w:r>
      <w:r>
        <w:rPr>
          <w:rFonts w:ascii="Arial" w:hAnsi="Arial" w:cs="Arial"/>
        </w:rPr>
        <w:t xml:space="preserve"> </w:t>
      </w:r>
      <w:r w:rsidRPr="00251BD7">
        <w:rPr>
          <w:rFonts w:ascii="Arial" w:hAnsi="Arial" w:cs="Arial"/>
        </w:rPr>
        <w:t>Instalasi</w:t>
      </w:r>
      <w:r>
        <w:rPr>
          <w:rFonts w:ascii="Arial" w:hAnsi="Arial" w:cs="Arial"/>
        </w:rPr>
        <w:t xml:space="preserve"> </w:t>
      </w:r>
      <w:r w:rsidRPr="00251BD7">
        <w:rPr>
          <w:rFonts w:ascii="Arial" w:hAnsi="Arial" w:cs="Arial"/>
        </w:rPr>
        <w:t>Elektro</w:t>
      </w:r>
      <w:r>
        <w:rPr>
          <w:rFonts w:ascii="Arial" w:hAnsi="Arial" w:cs="Arial"/>
        </w:rPr>
        <w:t xml:space="preserve"> </w:t>
      </w:r>
      <w:r w:rsidRPr="00251BD7">
        <w:rPr>
          <w:rFonts w:ascii="Arial" w:hAnsi="Arial" w:cs="Arial"/>
        </w:rPr>
        <w:t>Medik</w:t>
      </w:r>
      <w:r>
        <w:rPr>
          <w:rFonts w:ascii="Arial" w:hAnsi="Arial" w:cs="Arial"/>
          <w:lang w:val="id-ID"/>
        </w:rPr>
        <w:t xml:space="preserve"> 92,40%</w:t>
      </w:r>
      <w:r>
        <w:rPr>
          <w:rFonts w:ascii="Arial" w:hAnsi="Arial" w:cs="Arial"/>
        </w:rPr>
        <w:t>.</w:t>
      </w:r>
    </w:p>
    <w:p w:rsidR="000234BE" w:rsidRDefault="000234BE" w:rsidP="000234BE">
      <w:pPr>
        <w:widowControl w:val="0"/>
        <w:numPr>
          <w:ilvl w:val="4"/>
          <w:numId w:val="12"/>
        </w:numPr>
        <w:tabs>
          <w:tab w:val="left" w:pos="-5245"/>
          <w:tab w:val="left" w:pos="-2410"/>
          <w:tab w:val="num" w:pos="851"/>
        </w:tabs>
        <w:suppressAutoHyphens/>
        <w:spacing w:after="0" w:line="360" w:lineRule="auto"/>
        <w:ind w:left="426" w:hanging="141"/>
        <w:jc w:val="both"/>
        <w:rPr>
          <w:rFonts w:ascii="Arial" w:hAnsi="Arial" w:cs="Arial"/>
          <w:lang w:val="id-ID"/>
        </w:rPr>
      </w:pPr>
      <w:r w:rsidRPr="00251BD7">
        <w:rPr>
          <w:rFonts w:ascii="Arial" w:hAnsi="Arial" w:cs="Arial"/>
          <w:lang w:val="fi-FI"/>
        </w:rPr>
        <w:t>Ketepatan</w:t>
      </w:r>
      <w:r>
        <w:rPr>
          <w:rFonts w:ascii="Arial" w:hAnsi="Arial" w:cs="Arial"/>
          <w:lang w:val="fi-FI"/>
        </w:rPr>
        <w:t xml:space="preserve"> </w:t>
      </w:r>
      <w:r w:rsidRPr="00251BD7">
        <w:rPr>
          <w:rFonts w:ascii="Arial" w:hAnsi="Arial" w:cs="Arial"/>
          <w:lang w:val="fi-FI"/>
        </w:rPr>
        <w:t>dalam</w:t>
      </w:r>
      <w:r>
        <w:rPr>
          <w:rFonts w:ascii="Arial" w:hAnsi="Arial" w:cs="Arial"/>
          <w:lang w:val="fi-FI"/>
        </w:rPr>
        <w:t xml:space="preserve"> </w:t>
      </w:r>
      <w:r w:rsidRPr="00251BD7">
        <w:rPr>
          <w:rFonts w:ascii="Arial" w:hAnsi="Arial" w:cs="Arial"/>
          <w:lang w:val="fi-FI"/>
        </w:rPr>
        <w:t>melakukan</w:t>
      </w:r>
      <w:r>
        <w:rPr>
          <w:rFonts w:ascii="Arial" w:hAnsi="Arial" w:cs="Arial"/>
          <w:lang w:val="fi-FI"/>
        </w:rPr>
        <w:t xml:space="preserve"> </w:t>
      </w:r>
      <w:r w:rsidRPr="00251BD7">
        <w:rPr>
          <w:rFonts w:ascii="Arial" w:hAnsi="Arial" w:cs="Arial"/>
          <w:lang w:val="fi-FI"/>
        </w:rPr>
        <w:t>pemilahan</w:t>
      </w:r>
      <w:r>
        <w:rPr>
          <w:rFonts w:ascii="Arial" w:hAnsi="Arial" w:cs="Arial"/>
          <w:lang w:val="fi-FI"/>
        </w:rPr>
        <w:t xml:space="preserve"> </w:t>
      </w:r>
      <w:r w:rsidRPr="00251BD7">
        <w:rPr>
          <w:rFonts w:ascii="Arial" w:hAnsi="Arial" w:cs="Arial"/>
          <w:lang w:val="fi-FI"/>
        </w:rPr>
        <w:t>sampah di tempat</w:t>
      </w:r>
      <w:r>
        <w:rPr>
          <w:rFonts w:ascii="Arial" w:hAnsi="Arial" w:cs="Arial"/>
          <w:lang w:val="fi-FI"/>
        </w:rPr>
        <w:t xml:space="preserve"> </w:t>
      </w:r>
      <w:r w:rsidRPr="00251BD7">
        <w:rPr>
          <w:rFonts w:ascii="Arial" w:hAnsi="Arial" w:cs="Arial"/>
          <w:lang w:val="fi-FI"/>
        </w:rPr>
        <w:t>kerja</w:t>
      </w:r>
      <w:r>
        <w:rPr>
          <w:rFonts w:ascii="Arial" w:hAnsi="Arial" w:cs="Arial"/>
          <w:lang w:val="fi-FI"/>
        </w:rPr>
        <w:t xml:space="preserve"> </w:t>
      </w:r>
      <w:r w:rsidRPr="00251BD7">
        <w:rPr>
          <w:rFonts w:ascii="Arial" w:hAnsi="Arial" w:cs="Arial"/>
          <w:lang w:val="fi-FI"/>
        </w:rPr>
        <w:t>tertentu</w:t>
      </w:r>
      <w:r>
        <w:rPr>
          <w:rFonts w:ascii="Arial" w:hAnsi="Arial" w:cs="Arial"/>
          <w:lang w:val="id-ID"/>
        </w:rPr>
        <w:t xml:space="preserve"> 98,96%</w:t>
      </w:r>
      <w:r>
        <w:rPr>
          <w:rFonts w:ascii="Arial" w:hAnsi="Arial" w:cs="Arial"/>
        </w:rPr>
        <w:t>.</w:t>
      </w:r>
    </w:p>
    <w:p w:rsidR="000234BE" w:rsidRDefault="000234BE" w:rsidP="000234BE">
      <w:pPr>
        <w:widowControl w:val="0"/>
        <w:numPr>
          <w:ilvl w:val="4"/>
          <w:numId w:val="12"/>
        </w:numPr>
        <w:tabs>
          <w:tab w:val="left" w:pos="-5245"/>
          <w:tab w:val="left" w:pos="-2410"/>
          <w:tab w:val="num" w:pos="851"/>
        </w:tabs>
        <w:suppressAutoHyphens/>
        <w:spacing w:after="0" w:line="360" w:lineRule="auto"/>
        <w:ind w:left="426" w:hanging="141"/>
        <w:jc w:val="both"/>
        <w:rPr>
          <w:rFonts w:ascii="Arial" w:hAnsi="Arial" w:cs="Arial"/>
          <w:lang w:val="id-ID"/>
        </w:rPr>
      </w:pPr>
      <w:r w:rsidRPr="00251BD7">
        <w:rPr>
          <w:rFonts w:ascii="Arial" w:hAnsi="Arial" w:cs="Arial"/>
          <w:lang w:val="sv-SE"/>
        </w:rPr>
        <w:t>Kesesuaian</w:t>
      </w:r>
      <w:r>
        <w:rPr>
          <w:rFonts w:ascii="Arial" w:hAnsi="Arial" w:cs="Arial"/>
          <w:lang w:val="sv-SE"/>
        </w:rPr>
        <w:t xml:space="preserve"> </w:t>
      </w:r>
      <w:r w:rsidRPr="00251BD7">
        <w:rPr>
          <w:rFonts w:ascii="Arial" w:hAnsi="Arial" w:cs="Arial"/>
          <w:lang w:val="sv-SE"/>
        </w:rPr>
        <w:t>penerimaan</w:t>
      </w:r>
      <w:r>
        <w:rPr>
          <w:rFonts w:ascii="Arial" w:hAnsi="Arial" w:cs="Arial"/>
          <w:lang w:val="sv-SE"/>
        </w:rPr>
        <w:t xml:space="preserve"> </w:t>
      </w:r>
      <w:r w:rsidRPr="00251BD7">
        <w:rPr>
          <w:rFonts w:ascii="Arial" w:hAnsi="Arial" w:cs="Arial"/>
          <w:lang w:val="sv-SE"/>
        </w:rPr>
        <w:t>obat/ alkes</w:t>
      </w:r>
      <w:r>
        <w:rPr>
          <w:rFonts w:ascii="Arial" w:hAnsi="Arial" w:cs="Arial"/>
          <w:lang w:val="sv-SE"/>
        </w:rPr>
        <w:t xml:space="preserve"> </w:t>
      </w:r>
      <w:r w:rsidRPr="00251BD7">
        <w:rPr>
          <w:rFonts w:ascii="Arial" w:hAnsi="Arial" w:cs="Arial"/>
          <w:lang w:val="sv-SE"/>
        </w:rPr>
        <w:t>dengan</w:t>
      </w:r>
      <w:r>
        <w:rPr>
          <w:rFonts w:ascii="Arial" w:hAnsi="Arial" w:cs="Arial"/>
          <w:lang w:val="sv-SE"/>
        </w:rPr>
        <w:t xml:space="preserve"> </w:t>
      </w:r>
      <w:r w:rsidRPr="00251BD7">
        <w:rPr>
          <w:rFonts w:ascii="Arial" w:hAnsi="Arial" w:cs="Arial"/>
          <w:lang w:val="sv-SE"/>
        </w:rPr>
        <w:t>faktur</w:t>
      </w:r>
      <w:r>
        <w:rPr>
          <w:rFonts w:ascii="Arial" w:hAnsi="Arial" w:cs="Arial"/>
          <w:lang w:val="id-ID"/>
        </w:rPr>
        <w:t xml:space="preserve"> 96,61%</w:t>
      </w:r>
      <w:r>
        <w:rPr>
          <w:rFonts w:ascii="Arial" w:hAnsi="Arial" w:cs="Arial"/>
        </w:rPr>
        <w:t>.</w:t>
      </w:r>
    </w:p>
    <w:p w:rsidR="000234BE" w:rsidRDefault="000234BE" w:rsidP="000234BE">
      <w:pPr>
        <w:widowControl w:val="0"/>
        <w:numPr>
          <w:ilvl w:val="4"/>
          <w:numId w:val="12"/>
        </w:numPr>
        <w:tabs>
          <w:tab w:val="left" w:pos="-5245"/>
          <w:tab w:val="left" w:pos="-2410"/>
          <w:tab w:val="num" w:pos="851"/>
          <w:tab w:val="num" w:pos="1843"/>
        </w:tabs>
        <w:suppressAutoHyphens/>
        <w:spacing w:after="0" w:line="360" w:lineRule="auto"/>
        <w:ind w:left="426" w:hanging="141"/>
        <w:jc w:val="both"/>
        <w:rPr>
          <w:rFonts w:ascii="Arial" w:hAnsi="Arial" w:cs="Arial"/>
          <w:lang w:val="id-ID"/>
        </w:rPr>
      </w:pPr>
      <w:r w:rsidRPr="00251BD7">
        <w:rPr>
          <w:rFonts w:ascii="Arial" w:hAnsi="Arial" w:cs="Arial"/>
          <w:lang w:val="sv-SE"/>
        </w:rPr>
        <w:t>Ketepatan</w:t>
      </w:r>
      <w:r>
        <w:rPr>
          <w:rFonts w:ascii="Arial" w:hAnsi="Arial" w:cs="Arial"/>
          <w:lang w:val="sv-SE"/>
        </w:rPr>
        <w:t xml:space="preserve"> </w:t>
      </w:r>
      <w:r w:rsidRPr="00251BD7">
        <w:rPr>
          <w:rFonts w:ascii="Arial" w:hAnsi="Arial" w:cs="Arial"/>
          <w:lang w:val="sv-SE"/>
        </w:rPr>
        <w:t>waktu</w:t>
      </w:r>
      <w:r>
        <w:rPr>
          <w:rFonts w:ascii="Arial" w:hAnsi="Arial" w:cs="Arial"/>
          <w:lang w:val="sv-SE"/>
        </w:rPr>
        <w:t xml:space="preserve"> </w:t>
      </w:r>
      <w:r w:rsidRPr="00251BD7">
        <w:rPr>
          <w:rFonts w:ascii="Arial" w:hAnsi="Arial" w:cs="Arial"/>
          <w:lang w:val="sv-SE"/>
        </w:rPr>
        <w:t>pelaporan</w:t>
      </w:r>
      <w:r>
        <w:rPr>
          <w:rFonts w:ascii="Arial" w:hAnsi="Arial" w:cs="Arial"/>
          <w:lang w:val="sv-SE"/>
        </w:rPr>
        <w:t xml:space="preserve"> </w:t>
      </w:r>
      <w:r w:rsidRPr="00251BD7">
        <w:rPr>
          <w:rFonts w:ascii="Arial" w:hAnsi="Arial" w:cs="Arial"/>
          <w:lang w:val="sv-SE"/>
        </w:rPr>
        <w:t>Indikator</w:t>
      </w:r>
      <w:r>
        <w:rPr>
          <w:rFonts w:ascii="Arial" w:hAnsi="Arial" w:cs="Arial"/>
          <w:lang w:val="sv-SE"/>
        </w:rPr>
        <w:t xml:space="preserve"> </w:t>
      </w:r>
      <w:r w:rsidRPr="00251BD7">
        <w:rPr>
          <w:rFonts w:ascii="Arial" w:hAnsi="Arial" w:cs="Arial"/>
          <w:lang w:val="sv-SE"/>
        </w:rPr>
        <w:t>Kinerja</w:t>
      </w:r>
      <w:r>
        <w:rPr>
          <w:rFonts w:ascii="Arial" w:hAnsi="Arial" w:cs="Arial"/>
          <w:lang w:val="id-ID"/>
        </w:rPr>
        <w:t xml:space="preserve"> 35%</w:t>
      </w:r>
      <w:r>
        <w:rPr>
          <w:rFonts w:ascii="Arial" w:hAnsi="Arial" w:cs="Arial"/>
        </w:rPr>
        <w:t>.</w:t>
      </w:r>
    </w:p>
    <w:p w:rsidR="000234BE" w:rsidRDefault="000234BE" w:rsidP="000234BE">
      <w:pPr>
        <w:widowControl w:val="0"/>
        <w:numPr>
          <w:ilvl w:val="4"/>
          <w:numId w:val="12"/>
        </w:numPr>
        <w:tabs>
          <w:tab w:val="left" w:pos="-5245"/>
          <w:tab w:val="left" w:pos="-2410"/>
          <w:tab w:val="num" w:pos="851"/>
          <w:tab w:val="num" w:pos="1843"/>
        </w:tabs>
        <w:suppressAutoHyphens/>
        <w:spacing w:after="0" w:line="360" w:lineRule="auto"/>
        <w:ind w:left="426" w:hanging="141"/>
        <w:jc w:val="both"/>
        <w:rPr>
          <w:rFonts w:ascii="Arial" w:hAnsi="Arial" w:cs="Arial"/>
          <w:lang w:val="id-ID"/>
        </w:rPr>
      </w:pPr>
      <w:r w:rsidRPr="00251BD7">
        <w:rPr>
          <w:rFonts w:ascii="Arial" w:hAnsi="Arial" w:cs="Arial"/>
          <w:lang w:val="da-DK"/>
        </w:rPr>
        <w:t xml:space="preserve">Tidak adanya kejadian pasien </w:t>
      </w:r>
      <w:r w:rsidRPr="00251BD7">
        <w:rPr>
          <w:rFonts w:ascii="Arial" w:hAnsi="Arial" w:cs="Arial"/>
          <w:lang w:val="id-ID"/>
        </w:rPr>
        <w:t>gaduh gelisah</w:t>
      </w:r>
      <w:r w:rsidRPr="00251BD7">
        <w:rPr>
          <w:rFonts w:ascii="Arial" w:hAnsi="Arial" w:cs="Arial"/>
          <w:lang w:val="da-DK"/>
        </w:rPr>
        <w:t xml:space="preserve"> di bangsal sub akut</w:t>
      </w:r>
      <w:r>
        <w:rPr>
          <w:rFonts w:ascii="Arial" w:hAnsi="Arial" w:cs="Arial"/>
          <w:lang w:val="id-ID"/>
        </w:rPr>
        <w:t xml:space="preserve"> 99,94%</w:t>
      </w:r>
      <w:r>
        <w:rPr>
          <w:rFonts w:ascii="Arial" w:hAnsi="Arial" w:cs="Arial"/>
        </w:rPr>
        <w:t>.</w:t>
      </w:r>
    </w:p>
    <w:p w:rsidR="000234BE" w:rsidRDefault="000234BE" w:rsidP="000234BE">
      <w:pPr>
        <w:widowControl w:val="0"/>
        <w:numPr>
          <w:ilvl w:val="4"/>
          <w:numId w:val="12"/>
        </w:numPr>
        <w:tabs>
          <w:tab w:val="left" w:pos="-5245"/>
          <w:tab w:val="left" w:pos="-2410"/>
          <w:tab w:val="num" w:pos="851"/>
          <w:tab w:val="num" w:pos="1843"/>
        </w:tabs>
        <w:suppressAutoHyphens/>
        <w:spacing w:after="0" w:line="360" w:lineRule="auto"/>
        <w:ind w:left="426" w:hanging="141"/>
        <w:jc w:val="both"/>
        <w:rPr>
          <w:rFonts w:ascii="Arial" w:hAnsi="Arial" w:cs="Arial"/>
          <w:lang w:val="id-ID"/>
        </w:rPr>
      </w:pPr>
      <w:r w:rsidRPr="00251BD7">
        <w:rPr>
          <w:rFonts w:ascii="Arial" w:hAnsi="Arial" w:cs="Arial"/>
          <w:lang w:val="sv-SE"/>
        </w:rPr>
        <w:t>Pegawai</w:t>
      </w:r>
      <w:r>
        <w:rPr>
          <w:rFonts w:ascii="Arial" w:hAnsi="Arial" w:cs="Arial"/>
          <w:lang w:val="sv-SE"/>
        </w:rPr>
        <w:t xml:space="preserve"> </w:t>
      </w:r>
      <w:r w:rsidRPr="00251BD7">
        <w:rPr>
          <w:rFonts w:ascii="Arial" w:hAnsi="Arial" w:cs="Arial"/>
          <w:lang w:val="sv-SE"/>
        </w:rPr>
        <w:t>mendapat</w:t>
      </w:r>
      <w:r>
        <w:rPr>
          <w:rFonts w:ascii="Arial" w:hAnsi="Arial" w:cs="Arial"/>
          <w:lang w:val="sv-SE"/>
        </w:rPr>
        <w:t xml:space="preserve"> </w:t>
      </w:r>
      <w:r w:rsidRPr="00251BD7">
        <w:rPr>
          <w:rFonts w:ascii="Arial" w:hAnsi="Arial" w:cs="Arial"/>
          <w:lang w:val="sv-SE"/>
        </w:rPr>
        <w:t>pelatihan minimal  20 jam per tahun</w:t>
      </w:r>
      <w:r>
        <w:rPr>
          <w:rFonts w:ascii="Arial" w:hAnsi="Arial" w:cs="Arial"/>
          <w:lang w:val="id-ID"/>
        </w:rPr>
        <w:t xml:space="preserve"> 20,30%</w:t>
      </w:r>
      <w:r>
        <w:rPr>
          <w:rFonts w:ascii="Arial" w:hAnsi="Arial" w:cs="Arial"/>
        </w:rPr>
        <w:t>.</w:t>
      </w:r>
    </w:p>
    <w:p w:rsidR="000234BE" w:rsidRPr="00301DE2" w:rsidRDefault="000234BE" w:rsidP="000234BE">
      <w:pPr>
        <w:widowControl w:val="0"/>
        <w:numPr>
          <w:ilvl w:val="4"/>
          <w:numId w:val="12"/>
        </w:numPr>
        <w:tabs>
          <w:tab w:val="left" w:pos="-5245"/>
          <w:tab w:val="left" w:pos="-2410"/>
          <w:tab w:val="num" w:pos="851"/>
          <w:tab w:val="num" w:pos="1843"/>
        </w:tabs>
        <w:suppressAutoHyphens/>
        <w:spacing w:after="0" w:line="360" w:lineRule="auto"/>
        <w:ind w:left="426" w:hanging="141"/>
        <w:jc w:val="both"/>
        <w:rPr>
          <w:rFonts w:ascii="Arial" w:hAnsi="Arial" w:cs="Arial"/>
          <w:lang w:val="id-ID"/>
        </w:rPr>
      </w:pPr>
      <w:r w:rsidRPr="00251BD7">
        <w:rPr>
          <w:rFonts w:ascii="Arial" w:hAnsi="Arial" w:cs="Arial"/>
          <w:lang w:val="fi-FI"/>
        </w:rPr>
        <w:t>Ketepatan</w:t>
      </w:r>
      <w:r>
        <w:rPr>
          <w:rFonts w:ascii="Arial" w:hAnsi="Arial" w:cs="Arial"/>
          <w:lang w:val="fi-FI"/>
        </w:rPr>
        <w:t xml:space="preserve"> </w:t>
      </w:r>
      <w:r w:rsidRPr="00251BD7">
        <w:rPr>
          <w:rFonts w:ascii="Arial" w:hAnsi="Arial" w:cs="Arial"/>
          <w:lang w:val="fi-FI"/>
        </w:rPr>
        <w:t>waktu</w:t>
      </w:r>
      <w:r>
        <w:rPr>
          <w:rFonts w:ascii="Arial" w:hAnsi="Arial" w:cs="Arial"/>
          <w:lang w:val="fi-FI"/>
        </w:rPr>
        <w:t xml:space="preserve"> </w:t>
      </w:r>
      <w:r w:rsidRPr="00251BD7">
        <w:rPr>
          <w:rFonts w:ascii="Arial" w:hAnsi="Arial" w:cs="Arial"/>
          <w:lang w:val="fi-FI"/>
        </w:rPr>
        <w:t>menanggapi</w:t>
      </w:r>
      <w:r>
        <w:rPr>
          <w:rFonts w:ascii="Arial" w:hAnsi="Arial" w:cs="Arial"/>
          <w:lang w:val="fi-FI"/>
        </w:rPr>
        <w:t xml:space="preserve"> </w:t>
      </w:r>
      <w:r w:rsidRPr="00251BD7">
        <w:rPr>
          <w:rFonts w:ascii="Arial" w:hAnsi="Arial" w:cs="Arial"/>
          <w:lang w:val="fi-FI"/>
        </w:rPr>
        <w:t>kerusakan</w:t>
      </w:r>
      <w:r>
        <w:rPr>
          <w:rFonts w:ascii="Arial" w:hAnsi="Arial" w:cs="Arial"/>
          <w:lang w:val="fi-FI"/>
        </w:rPr>
        <w:t xml:space="preserve"> </w:t>
      </w:r>
      <w:r w:rsidRPr="00251BD7">
        <w:rPr>
          <w:rFonts w:ascii="Arial" w:hAnsi="Arial" w:cs="Arial"/>
          <w:lang w:val="fi-FI"/>
        </w:rPr>
        <w:t>alat non medis</w:t>
      </w:r>
      <w:r>
        <w:rPr>
          <w:rFonts w:ascii="Arial" w:hAnsi="Arial" w:cs="Arial"/>
          <w:lang w:val="id-ID"/>
        </w:rPr>
        <w:t xml:space="preserve"> 95,28%</w:t>
      </w:r>
      <w:r>
        <w:rPr>
          <w:rFonts w:ascii="Arial" w:hAnsi="Arial" w:cs="Arial"/>
        </w:rPr>
        <w:t>.</w:t>
      </w:r>
    </w:p>
    <w:p w:rsidR="000234BE" w:rsidRPr="00301DE2" w:rsidRDefault="000234BE" w:rsidP="000234BE">
      <w:pPr>
        <w:widowControl w:val="0"/>
        <w:numPr>
          <w:ilvl w:val="4"/>
          <w:numId w:val="12"/>
        </w:numPr>
        <w:tabs>
          <w:tab w:val="left" w:pos="-5245"/>
          <w:tab w:val="left" w:pos="-2410"/>
          <w:tab w:val="num" w:pos="851"/>
          <w:tab w:val="num" w:pos="1843"/>
        </w:tabs>
        <w:suppressAutoHyphens/>
        <w:spacing w:after="0" w:line="360" w:lineRule="auto"/>
        <w:ind w:left="851" w:hanging="567"/>
        <w:jc w:val="both"/>
        <w:rPr>
          <w:rFonts w:ascii="Arial" w:hAnsi="Arial" w:cs="Arial"/>
          <w:lang w:val="id-ID"/>
        </w:rPr>
      </w:pPr>
      <w:r w:rsidRPr="00301DE2">
        <w:rPr>
          <w:rFonts w:ascii="Arial" w:hAnsi="Arial" w:cs="Arial"/>
          <w:lang w:val="id-ID"/>
        </w:rPr>
        <w:t>Ketepatan waktu menangani kerusakan Aplikasi Komputer Client-Server Billing System maksimal 1 hari kerja 66,67%</w:t>
      </w:r>
      <w:r>
        <w:rPr>
          <w:rFonts w:ascii="Arial" w:hAnsi="Arial" w:cs="Arial"/>
        </w:rPr>
        <w:t>.</w:t>
      </w:r>
    </w:p>
    <w:p w:rsidR="000234BE" w:rsidRDefault="000234BE" w:rsidP="000234BE">
      <w:pPr>
        <w:widowControl w:val="0"/>
        <w:numPr>
          <w:ilvl w:val="4"/>
          <w:numId w:val="12"/>
        </w:numPr>
        <w:tabs>
          <w:tab w:val="left" w:pos="-5245"/>
          <w:tab w:val="left" w:pos="-4962"/>
          <w:tab w:val="num" w:pos="851"/>
        </w:tabs>
        <w:suppressAutoHyphens/>
        <w:spacing w:after="0" w:line="360" w:lineRule="auto"/>
        <w:ind w:left="851" w:hanging="567"/>
        <w:jc w:val="both"/>
        <w:rPr>
          <w:rFonts w:ascii="Arial" w:hAnsi="Arial" w:cs="Arial"/>
          <w:lang w:val="id-ID"/>
        </w:rPr>
      </w:pPr>
      <w:r w:rsidRPr="00251BD7">
        <w:rPr>
          <w:rFonts w:ascii="Arial" w:hAnsi="Arial" w:cs="Arial"/>
        </w:rPr>
        <w:t>Kepatuhan</w:t>
      </w:r>
      <w:r>
        <w:rPr>
          <w:rFonts w:ascii="Arial" w:hAnsi="Arial" w:cs="Arial"/>
        </w:rPr>
        <w:t xml:space="preserve"> </w:t>
      </w:r>
      <w:r w:rsidRPr="00251BD7">
        <w:rPr>
          <w:rFonts w:ascii="Arial" w:hAnsi="Arial" w:cs="Arial"/>
        </w:rPr>
        <w:t>pegawai</w:t>
      </w:r>
      <w:r>
        <w:rPr>
          <w:rFonts w:ascii="Arial" w:hAnsi="Arial" w:cs="Arial"/>
        </w:rPr>
        <w:t xml:space="preserve"> </w:t>
      </w:r>
      <w:r w:rsidRPr="00251BD7">
        <w:rPr>
          <w:rFonts w:ascii="Arial" w:hAnsi="Arial" w:cs="Arial"/>
        </w:rPr>
        <w:t>dalam</w:t>
      </w:r>
      <w:r>
        <w:rPr>
          <w:rFonts w:ascii="Arial" w:hAnsi="Arial" w:cs="Arial"/>
        </w:rPr>
        <w:t xml:space="preserve"> </w:t>
      </w:r>
      <w:r w:rsidRPr="00251BD7">
        <w:rPr>
          <w:rFonts w:ascii="Arial" w:hAnsi="Arial" w:cs="Arial"/>
        </w:rPr>
        <w:t>mengikuti</w:t>
      </w:r>
      <w:r>
        <w:rPr>
          <w:rFonts w:ascii="Arial" w:hAnsi="Arial" w:cs="Arial"/>
        </w:rPr>
        <w:t xml:space="preserve"> </w:t>
      </w:r>
      <w:r w:rsidRPr="00251BD7">
        <w:rPr>
          <w:rFonts w:ascii="Arial" w:hAnsi="Arial" w:cs="Arial"/>
        </w:rPr>
        <w:t>apel</w:t>
      </w:r>
      <w:r>
        <w:rPr>
          <w:rFonts w:ascii="Arial" w:hAnsi="Arial" w:cs="Arial"/>
        </w:rPr>
        <w:t xml:space="preserve"> </w:t>
      </w:r>
      <w:r w:rsidRPr="00251BD7">
        <w:rPr>
          <w:rFonts w:ascii="Arial" w:hAnsi="Arial" w:cs="Arial"/>
        </w:rPr>
        <w:t>pagi</w:t>
      </w:r>
      <w:r>
        <w:rPr>
          <w:rFonts w:ascii="Arial" w:hAnsi="Arial" w:cs="Arial"/>
        </w:rPr>
        <w:t xml:space="preserve"> </w:t>
      </w:r>
      <w:r w:rsidRPr="00251BD7">
        <w:rPr>
          <w:rFonts w:ascii="Arial" w:hAnsi="Arial" w:cs="Arial"/>
        </w:rPr>
        <w:t>dan</w:t>
      </w:r>
      <w:r>
        <w:rPr>
          <w:rFonts w:ascii="Arial" w:hAnsi="Arial" w:cs="Arial"/>
        </w:rPr>
        <w:t xml:space="preserve"> </w:t>
      </w:r>
      <w:r w:rsidRPr="00251BD7">
        <w:rPr>
          <w:rFonts w:ascii="Arial" w:hAnsi="Arial" w:cs="Arial"/>
        </w:rPr>
        <w:t>menandatangani</w:t>
      </w:r>
      <w:r>
        <w:rPr>
          <w:rFonts w:ascii="Arial" w:hAnsi="Arial" w:cs="Arial"/>
        </w:rPr>
        <w:t xml:space="preserve"> </w:t>
      </w:r>
      <w:r w:rsidRPr="00251BD7">
        <w:rPr>
          <w:rFonts w:ascii="Arial" w:hAnsi="Arial" w:cs="Arial"/>
        </w:rPr>
        <w:t>daftar</w:t>
      </w:r>
      <w:r>
        <w:rPr>
          <w:rFonts w:ascii="Arial" w:hAnsi="Arial" w:cs="Arial"/>
        </w:rPr>
        <w:t xml:space="preserve"> </w:t>
      </w:r>
      <w:r w:rsidRPr="00251BD7">
        <w:rPr>
          <w:rFonts w:ascii="Arial" w:hAnsi="Arial" w:cs="Arial"/>
        </w:rPr>
        <w:t>hadir</w:t>
      </w:r>
      <w:r>
        <w:rPr>
          <w:rFonts w:ascii="Arial" w:hAnsi="Arial" w:cs="Arial"/>
          <w:lang w:val="id-ID"/>
        </w:rPr>
        <w:t xml:space="preserve"> 98,13%</w:t>
      </w:r>
      <w:r>
        <w:rPr>
          <w:rFonts w:ascii="Arial" w:hAnsi="Arial" w:cs="Arial"/>
        </w:rPr>
        <w:t>.</w:t>
      </w:r>
    </w:p>
    <w:p w:rsidR="000234BE" w:rsidRDefault="000234BE" w:rsidP="000234BE">
      <w:pPr>
        <w:widowControl w:val="0"/>
        <w:numPr>
          <w:ilvl w:val="4"/>
          <w:numId w:val="12"/>
        </w:numPr>
        <w:tabs>
          <w:tab w:val="left" w:pos="284"/>
          <w:tab w:val="num" w:pos="851"/>
          <w:tab w:val="num" w:pos="1843"/>
        </w:tabs>
        <w:suppressAutoHyphens/>
        <w:spacing w:after="0" w:line="360" w:lineRule="auto"/>
        <w:ind w:left="567" w:hanging="283"/>
        <w:jc w:val="both"/>
        <w:rPr>
          <w:rFonts w:ascii="Arial" w:hAnsi="Arial" w:cs="Arial"/>
          <w:lang w:val="id-ID"/>
        </w:rPr>
      </w:pPr>
      <w:r w:rsidRPr="00251BD7">
        <w:rPr>
          <w:rFonts w:ascii="Arial" w:hAnsi="Arial" w:cs="Arial"/>
          <w:lang w:val="fi-FI"/>
        </w:rPr>
        <w:t>Ketersediaan</w:t>
      </w:r>
      <w:r>
        <w:rPr>
          <w:rFonts w:ascii="Arial" w:hAnsi="Arial" w:cs="Arial"/>
          <w:lang w:val="fi-FI"/>
        </w:rPr>
        <w:t xml:space="preserve"> </w:t>
      </w:r>
      <w:r w:rsidRPr="00251BD7">
        <w:rPr>
          <w:rFonts w:ascii="Arial" w:hAnsi="Arial" w:cs="Arial"/>
          <w:lang w:val="fi-FI"/>
        </w:rPr>
        <w:t>materi</w:t>
      </w:r>
      <w:r>
        <w:rPr>
          <w:rFonts w:ascii="Arial" w:hAnsi="Arial" w:cs="Arial"/>
          <w:lang w:val="fi-FI"/>
        </w:rPr>
        <w:t xml:space="preserve"> </w:t>
      </w:r>
      <w:r w:rsidRPr="00251BD7">
        <w:rPr>
          <w:rFonts w:ascii="Arial" w:hAnsi="Arial" w:cs="Arial"/>
          <w:lang w:val="fi-FI"/>
        </w:rPr>
        <w:t>edukasi di Instalasi</w:t>
      </w:r>
      <w:r>
        <w:rPr>
          <w:rFonts w:ascii="Arial" w:hAnsi="Arial" w:cs="Arial"/>
          <w:lang w:val="fi-FI"/>
        </w:rPr>
        <w:t xml:space="preserve"> </w:t>
      </w:r>
      <w:r w:rsidRPr="00251BD7">
        <w:rPr>
          <w:rFonts w:ascii="Arial" w:hAnsi="Arial" w:cs="Arial"/>
          <w:lang w:val="fi-FI"/>
        </w:rPr>
        <w:t>Rawat</w:t>
      </w:r>
      <w:r>
        <w:rPr>
          <w:rFonts w:ascii="Arial" w:hAnsi="Arial" w:cs="Arial"/>
          <w:lang w:val="fi-FI"/>
        </w:rPr>
        <w:t xml:space="preserve"> </w:t>
      </w:r>
      <w:r w:rsidRPr="00251BD7">
        <w:rPr>
          <w:rFonts w:ascii="Arial" w:hAnsi="Arial" w:cs="Arial"/>
          <w:lang w:val="fi-FI"/>
        </w:rPr>
        <w:t>Jalan</w:t>
      </w:r>
      <w:r>
        <w:rPr>
          <w:rFonts w:ascii="Arial" w:hAnsi="Arial" w:cs="Arial"/>
          <w:lang w:val="id-ID"/>
        </w:rPr>
        <w:t xml:space="preserve"> 45,80%</w:t>
      </w:r>
      <w:r>
        <w:rPr>
          <w:rFonts w:ascii="Arial" w:hAnsi="Arial" w:cs="Arial"/>
        </w:rPr>
        <w:t>.</w:t>
      </w:r>
    </w:p>
    <w:p w:rsidR="000234BE" w:rsidRDefault="000234BE" w:rsidP="000234BE">
      <w:pPr>
        <w:widowControl w:val="0"/>
        <w:numPr>
          <w:ilvl w:val="4"/>
          <w:numId w:val="12"/>
        </w:numPr>
        <w:tabs>
          <w:tab w:val="left" w:pos="284"/>
          <w:tab w:val="num" w:pos="851"/>
          <w:tab w:val="num" w:pos="1843"/>
        </w:tabs>
        <w:suppressAutoHyphens/>
        <w:spacing w:after="0" w:line="360" w:lineRule="auto"/>
        <w:ind w:left="567" w:hanging="283"/>
        <w:jc w:val="both"/>
        <w:rPr>
          <w:rFonts w:ascii="Arial" w:hAnsi="Arial" w:cs="Arial"/>
          <w:lang w:val="id-ID"/>
        </w:rPr>
      </w:pPr>
      <w:r w:rsidRPr="00251BD7">
        <w:rPr>
          <w:rFonts w:ascii="Arial" w:hAnsi="Arial" w:cs="Arial"/>
          <w:lang w:val="fi-FI"/>
        </w:rPr>
        <w:t>Waktu</w:t>
      </w:r>
      <w:r>
        <w:rPr>
          <w:rFonts w:ascii="Arial" w:hAnsi="Arial" w:cs="Arial"/>
          <w:lang w:val="fi-FI"/>
        </w:rPr>
        <w:t xml:space="preserve"> </w:t>
      </w:r>
      <w:r w:rsidRPr="00251BD7">
        <w:rPr>
          <w:rFonts w:ascii="Arial" w:hAnsi="Arial" w:cs="Arial"/>
          <w:lang w:val="fi-FI"/>
        </w:rPr>
        <w:t>Tunggu</w:t>
      </w:r>
      <w:r>
        <w:rPr>
          <w:rFonts w:ascii="Arial" w:hAnsi="Arial" w:cs="Arial"/>
          <w:lang w:val="fi-FI"/>
        </w:rPr>
        <w:t xml:space="preserve"> </w:t>
      </w:r>
      <w:r w:rsidRPr="00251BD7">
        <w:rPr>
          <w:rFonts w:ascii="Arial" w:hAnsi="Arial" w:cs="Arial"/>
          <w:lang w:val="fi-FI"/>
        </w:rPr>
        <w:t>Pelayanan</w:t>
      </w:r>
      <w:r>
        <w:rPr>
          <w:rFonts w:ascii="Arial" w:hAnsi="Arial" w:cs="Arial"/>
          <w:lang w:val="fi-FI"/>
        </w:rPr>
        <w:t xml:space="preserve"> </w:t>
      </w:r>
      <w:r w:rsidRPr="00251BD7">
        <w:rPr>
          <w:rFonts w:ascii="Arial" w:hAnsi="Arial" w:cs="Arial"/>
          <w:lang w:val="fi-FI"/>
        </w:rPr>
        <w:t>Tindakan MECTA maksimal 60 menit</w:t>
      </w:r>
      <w:r>
        <w:rPr>
          <w:rFonts w:ascii="Arial" w:hAnsi="Arial" w:cs="Arial"/>
          <w:lang w:val="id-ID"/>
        </w:rPr>
        <w:t xml:space="preserve"> 89,13%</w:t>
      </w:r>
      <w:r>
        <w:rPr>
          <w:rFonts w:ascii="Arial" w:hAnsi="Arial" w:cs="Arial"/>
        </w:rPr>
        <w:t>.</w:t>
      </w:r>
    </w:p>
    <w:p w:rsidR="000234BE" w:rsidRDefault="000234BE" w:rsidP="000234BE">
      <w:pPr>
        <w:widowControl w:val="0"/>
        <w:numPr>
          <w:ilvl w:val="4"/>
          <w:numId w:val="12"/>
        </w:numPr>
        <w:tabs>
          <w:tab w:val="left" w:pos="284"/>
          <w:tab w:val="num" w:pos="851"/>
          <w:tab w:val="num" w:pos="1843"/>
        </w:tabs>
        <w:suppressAutoHyphens/>
        <w:spacing w:after="0" w:line="360" w:lineRule="auto"/>
        <w:ind w:left="851" w:hanging="567"/>
        <w:jc w:val="both"/>
        <w:rPr>
          <w:rFonts w:ascii="Arial" w:hAnsi="Arial" w:cs="Arial"/>
          <w:lang w:val="id-ID"/>
        </w:rPr>
      </w:pPr>
      <w:r w:rsidRPr="00251BD7">
        <w:rPr>
          <w:rFonts w:ascii="Arial" w:hAnsi="Arial" w:cs="Arial"/>
          <w:lang w:val="fi-FI"/>
        </w:rPr>
        <w:t>Waktu</w:t>
      </w:r>
      <w:r>
        <w:rPr>
          <w:rFonts w:ascii="Arial" w:hAnsi="Arial" w:cs="Arial"/>
          <w:lang w:val="fi-FI"/>
        </w:rPr>
        <w:t xml:space="preserve"> </w:t>
      </w:r>
      <w:r w:rsidRPr="00251BD7">
        <w:rPr>
          <w:rFonts w:ascii="Arial" w:hAnsi="Arial" w:cs="Arial"/>
          <w:lang w:val="fi-FI"/>
        </w:rPr>
        <w:t>Tunggu</w:t>
      </w:r>
      <w:r>
        <w:rPr>
          <w:rFonts w:ascii="Arial" w:hAnsi="Arial" w:cs="Arial"/>
          <w:lang w:val="fi-FI"/>
        </w:rPr>
        <w:t xml:space="preserve"> </w:t>
      </w:r>
      <w:r w:rsidRPr="00251BD7">
        <w:rPr>
          <w:rFonts w:ascii="Arial" w:hAnsi="Arial" w:cs="Arial"/>
          <w:lang w:val="fi-FI"/>
        </w:rPr>
        <w:t>Pelayanan</w:t>
      </w:r>
      <w:r>
        <w:rPr>
          <w:rFonts w:ascii="Arial" w:hAnsi="Arial" w:cs="Arial"/>
          <w:lang w:val="fi-FI"/>
        </w:rPr>
        <w:t xml:space="preserve"> </w:t>
      </w:r>
      <w:r w:rsidRPr="00251BD7">
        <w:rPr>
          <w:rFonts w:ascii="Arial" w:hAnsi="Arial" w:cs="Arial"/>
          <w:lang w:val="fi-FI"/>
        </w:rPr>
        <w:t>Tindakan TMS Pasien</w:t>
      </w:r>
      <w:r>
        <w:rPr>
          <w:rFonts w:ascii="Arial" w:hAnsi="Arial" w:cs="Arial"/>
          <w:lang w:val="fi-FI"/>
        </w:rPr>
        <w:t xml:space="preserve"> </w:t>
      </w:r>
      <w:r w:rsidRPr="00251BD7">
        <w:rPr>
          <w:rFonts w:ascii="Arial" w:hAnsi="Arial" w:cs="Arial"/>
          <w:lang w:val="fi-FI"/>
        </w:rPr>
        <w:t>Rawat</w:t>
      </w:r>
      <w:r>
        <w:rPr>
          <w:rFonts w:ascii="Arial" w:hAnsi="Arial" w:cs="Arial"/>
          <w:lang w:val="fi-FI"/>
        </w:rPr>
        <w:t xml:space="preserve"> </w:t>
      </w:r>
      <w:r w:rsidRPr="00251BD7">
        <w:rPr>
          <w:rFonts w:ascii="Arial" w:hAnsi="Arial" w:cs="Arial"/>
          <w:lang w:val="fi-FI"/>
        </w:rPr>
        <w:t>Jalan</w:t>
      </w:r>
      <w:r>
        <w:rPr>
          <w:rFonts w:ascii="Arial" w:hAnsi="Arial" w:cs="Arial"/>
          <w:lang w:val="fi-FI"/>
        </w:rPr>
        <w:t xml:space="preserve"> </w:t>
      </w:r>
      <w:r w:rsidRPr="00251BD7">
        <w:rPr>
          <w:rFonts w:ascii="Arial" w:hAnsi="Arial" w:cs="Arial"/>
          <w:lang w:val="fi-FI"/>
        </w:rPr>
        <w:t>maksimal 30 menit</w:t>
      </w:r>
      <w:r>
        <w:rPr>
          <w:rFonts w:ascii="Arial" w:hAnsi="Arial" w:cs="Arial"/>
          <w:lang w:val="id-ID"/>
        </w:rPr>
        <w:t xml:space="preserve"> 81,16%</w:t>
      </w:r>
      <w:r>
        <w:rPr>
          <w:rFonts w:ascii="Arial" w:hAnsi="Arial" w:cs="Arial"/>
        </w:rPr>
        <w:t>.</w:t>
      </w:r>
    </w:p>
    <w:p w:rsidR="000234BE" w:rsidRDefault="000234BE" w:rsidP="000234BE">
      <w:pPr>
        <w:widowControl w:val="0"/>
        <w:numPr>
          <w:ilvl w:val="4"/>
          <w:numId w:val="12"/>
        </w:numPr>
        <w:tabs>
          <w:tab w:val="left" w:pos="284"/>
          <w:tab w:val="num" w:pos="851"/>
          <w:tab w:val="num" w:pos="1843"/>
        </w:tabs>
        <w:suppressAutoHyphens/>
        <w:spacing w:after="0" w:line="360" w:lineRule="auto"/>
        <w:ind w:left="567" w:hanging="283"/>
        <w:jc w:val="both"/>
        <w:rPr>
          <w:rFonts w:ascii="Arial" w:hAnsi="Arial" w:cs="Arial"/>
          <w:lang w:val="id-ID"/>
        </w:rPr>
      </w:pPr>
      <w:r w:rsidRPr="00251BD7">
        <w:rPr>
          <w:rFonts w:ascii="Arial" w:hAnsi="Arial" w:cs="Arial"/>
        </w:rPr>
        <w:t>Verifikasi</w:t>
      </w:r>
      <w:r>
        <w:rPr>
          <w:rFonts w:ascii="Arial" w:hAnsi="Arial" w:cs="Arial"/>
        </w:rPr>
        <w:t xml:space="preserve"> </w:t>
      </w:r>
      <w:r w:rsidRPr="00251BD7">
        <w:rPr>
          <w:rFonts w:ascii="Arial" w:hAnsi="Arial" w:cs="Arial"/>
        </w:rPr>
        <w:t>Kelengkapan</w:t>
      </w:r>
      <w:r>
        <w:rPr>
          <w:rFonts w:ascii="Arial" w:hAnsi="Arial" w:cs="Arial"/>
        </w:rPr>
        <w:t xml:space="preserve"> </w:t>
      </w:r>
      <w:r w:rsidRPr="00251BD7">
        <w:rPr>
          <w:rFonts w:ascii="Arial" w:hAnsi="Arial" w:cs="Arial"/>
        </w:rPr>
        <w:t>Dokumen</w:t>
      </w:r>
      <w:r>
        <w:rPr>
          <w:rFonts w:ascii="Arial" w:hAnsi="Arial" w:cs="Arial"/>
        </w:rPr>
        <w:t xml:space="preserve"> </w:t>
      </w:r>
      <w:r w:rsidRPr="00251BD7">
        <w:rPr>
          <w:rFonts w:ascii="Arial" w:hAnsi="Arial" w:cs="Arial"/>
        </w:rPr>
        <w:t>Belanja</w:t>
      </w:r>
      <w:r>
        <w:rPr>
          <w:rFonts w:ascii="Arial" w:hAnsi="Arial" w:cs="Arial"/>
        </w:rPr>
        <w:t xml:space="preserve"> </w:t>
      </w:r>
      <w:r w:rsidRPr="00251BD7">
        <w:rPr>
          <w:rFonts w:ascii="Arial" w:hAnsi="Arial" w:cs="Arial"/>
        </w:rPr>
        <w:t>Selesai</w:t>
      </w:r>
      <w:r>
        <w:rPr>
          <w:rFonts w:ascii="Arial" w:hAnsi="Arial" w:cs="Arial"/>
        </w:rPr>
        <w:t xml:space="preserve"> </w:t>
      </w:r>
      <w:r w:rsidRPr="00251BD7">
        <w:rPr>
          <w:rFonts w:ascii="Arial" w:hAnsi="Arial" w:cs="Arial"/>
        </w:rPr>
        <w:t>dalam 1 Hari</w:t>
      </w:r>
      <w:r>
        <w:rPr>
          <w:rFonts w:ascii="Arial" w:hAnsi="Arial" w:cs="Arial"/>
        </w:rPr>
        <w:t xml:space="preserve"> </w:t>
      </w:r>
      <w:r w:rsidRPr="00251BD7">
        <w:rPr>
          <w:rFonts w:ascii="Arial" w:hAnsi="Arial" w:cs="Arial"/>
        </w:rPr>
        <w:t>Kerja</w:t>
      </w:r>
      <w:r>
        <w:rPr>
          <w:rFonts w:ascii="Arial" w:hAnsi="Arial" w:cs="Arial"/>
          <w:lang w:val="id-ID"/>
        </w:rPr>
        <w:t xml:space="preserve"> 87,55%</w:t>
      </w:r>
      <w:r>
        <w:rPr>
          <w:rFonts w:ascii="Arial" w:hAnsi="Arial" w:cs="Arial"/>
        </w:rPr>
        <w:t>.</w:t>
      </w:r>
    </w:p>
    <w:p w:rsidR="000234BE" w:rsidRDefault="000234BE" w:rsidP="000234BE">
      <w:pPr>
        <w:widowControl w:val="0"/>
        <w:numPr>
          <w:ilvl w:val="4"/>
          <w:numId w:val="12"/>
        </w:numPr>
        <w:tabs>
          <w:tab w:val="left" w:pos="284"/>
          <w:tab w:val="num" w:pos="851"/>
          <w:tab w:val="num" w:pos="1843"/>
        </w:tabs>
        <w:suppressAutoHyphens/>
        <w:spacing w:after="0" w:line="360" w:lineRule="auto"/>
        <w:ind w:left="567" w:hanging="283"/>
        <w:jc w:val="both"/>
        <w:rPr>
          <w:rFonts w:ascii="Arial" w:hAnsi="Arial" w:cs="Arial"/>
          <w:lang w:val="id-ID"/>
        </w:rPr>
      </w:pPr>
      <w:r w:rsidRPr="00251BD7">
        <w:rPr>
          <w:rFonts w:ascii="Arial" w:hAnsi="Arial" w:cs="Arial"/>
        </w:rPr>
        <w:lastRenderedPageBreak/>
        <w:t>Hasil</w:t>
      </w:r>
      <w:r>
        <w:rPr>
          <w:rFonts w:ascii="Arial" w:hAnsi="Arial" w:cs="Arial"/>
        </w:rPr>
        <w:t xml:space="preserve"> </w:t>
      </w:r>
      <w:r w:rsidRPr="00251BD7">
        <w:rPr>
          <w:rFonts w:ascii="Arial" w:hAnsi="Arial" w:cs="Arial"/>
        </w:rPr>
        <w:t>Pengukuran</w:t>
      </w:r>
      <w:r>
        <w:rPr>
          <w:rFonts w:ascii="Arial" w:hAnsi="Arial" w:cs="Arial"/>
        </w:rPr>
        <w:t xml:space="preserve"> </w:t>
      </w:r>
      <w:r w:rsidRPr="00251BD7">
        <w:rPr>
          <w:rFonts w:ascii="Arial" w:hAnsi="Arial" w:cs="Arial"/>
        </w:rPr>
        <w:t>Sisa</w:t>
      </w:r>
      <w:r>
        <w:rPr>
          <w:rFonts w:ascii="Arial" w:hAnsi="Arial" w:cs="Arial"/>
        </w:rPr>
        <w:t xml:space="preserve"> </w:t>
      </w:r>
      <w:r w:rsidRPr="00251BD7">
        <w:rPr>
          <w:rFonts w:ascii="Arial" w:hAnsi="Arial" w:cs="Arial"/>
        </w:rPr>
        <w:t>Chlor</w:t>
      </w:r>
      <w:r>
        <w:rPr>
          <w:rFonts w:ascii="Arial" w:hAnsi="Arial" w:cs="Arial"/>
        </w:rPr>
        <w:t xml:space="preserve"> </w:t>
      </w:r>
      <w:r w:rsidRPr="00251BD7">
        <w:rPr>
          <w:rFonts w:ascii="Arial" w:hAnsi="Arial" w:cs="Arial"/>
        </w:rPr>
        <w:t>pada air bersih</w:t>
      </w:r>
      <w:r>
        <w:rPr>
          <w:rFonts w:ascii="Arial" w:hAnsi="Arial" w:cs="Arial"/>
        </w:rPr>
        <w:t xml:space="preserve"> </w:t>
      </w:r>
      <w:r w:rsidRPr="00251BD7">
        <w:rPr>
          <w:rFonts w:ascii="Arial" w:hAnsi="Arial" w:cs="Arial"/>
        </w:rPr>
        <w:t>sesuai</w:t>
      </w:r>
      <w:r>
        <w:rPr>
          <w:rFonts w:ascii="Arial" w:hAnsi="Arial" w:cs="Arial"/>
        </w:rPr>
        <w:t xml:space="preserve"> </w:t>
      </w:r>
      <w:r w:rsidRPr="00251BD7">
        <w:rPr>
          <w:rFonts w:ascii="Arial" w:hAnsi="Arial" w:cs="Arial"/>
        </w:rPr>
        <w:t>standard</w:t>
      </w:r>
      <w:r>
        <w:rPr>
          <w:rFonts w:ascii="Arial" w:hAnsi="Arial" w:cs="Arial"/>
          <w:lang w:val="id-ID"/>
        </w:rPr>
        <w:t xml:space="preserve"> 75%</w:t>
      </w:r>
      <w:r>
        <w:rPr>
          <w:rFonts w:ascii="Arial" w:hAnsi="Arial" w:cs="Arial"/>
        </w:rPr>
        <w:t>.</w:t>
      </w:r>
    </w:p>
    <w:p w:rsidR="000234BE" w:rsidRDefault="000234BE" w:rsidP="000234BE">
      <w:pPr>
        <w:widowControl w:val="0"/>
        <w:numPr>
          <w:ilvl w:val="4"/>
          <w:numId w:val="12"/>
        </w:numPr>
        <w:tabs>
          <w:tab w:val="left" w:pos="284"/>
          <w:tab w:val="num" w:pos="851"/>
          <w:tab w:val="num" w:pos="1843"/>
        </w:tabs>
        <w:suppressAutoHyphens/>
        <w:spacing w:after="0" w:line="360" w:lineRule="auto"/>
        <w:ind w:left="851" w:hanging="567"/>
        <w:jc w:val="both"/>
        <w:rPr>
          <w:rFonts w:ascii="Arial" w:hAnsi="Arial" w:cs="Arial"/>
          <w:lang w:val="id-ID"/>
        </w:rPr>
      </w:pPr>
      <w:r w:rsidRPr="00251BD7">
        <w:rPr>
          <w:rFonts w:ascii="Arial" w:hAnsi="Arial" w:cs="Arial"/>
          <w:lang w:val="sv-SE"/>
        </w:rPr>
        <w:t>Kepatuhan</w:t>
      </w:r>
      <w:r>
        <w:rPr>
          <w:rFonts w:ascii="Arial" w:hAnsi="Arial" w:cs="Arial"/>
          <w:lang w:val="sv-SE"/>
        </w:rPr>
        <w:t xml:space="preserve"> </w:t>
      </w:r>
      <w:r w:rsidRPr="00251BD7">
        <w:rPr>
          <w:rFonts w:ascii="Arial" w:hAnsi="Arial" w:cs="Arial"/>
          <w:lang w:val="sv-SE"/>
        </w:rPr>
        <w:t>pemakaian</w:t>
      </w:r>
      <w:r>
        <w:rPr>
          <w:rFonts w:ascii="Arial" w:hAnsi="Arial" w:cs="Arial"/>
          <w:lang w:val="sv-SE"/>
        </w:rPr>
        <w:t xml:space="preserve"> </w:t>
      </w:r>
      <w:r w:rsidRPr="00251BD7">
        <w:rPr>
          <w:rFonts w:ascii="Arial" w:hAnsi="Arial" w:cs="Arial"/>
          <w:lang w:val="sv-SE"/>
        </w:rPr>
        <w:t>alat</w:t>
      </w:r>
      <w:r>
        <w:rPr>
          <w:rFonts w:ascii="Arial" w:hAnsi="Arial" w:cs="Arial"/>
          <w:lang w:val="sv-SE"/>
        </w:rPr>
        <w:t xml:space="preserve"> </w:t>
      </w:r>
      <w:r w:rsidRPr="00251BD7">
        <w:rPr>
          <w:rFonts w:ascii="Arial" w:hAnsi="Arial" w:cs="Arial"/>
          <w:lang w:val="sv-SE"/>
        </w:rPr>
        <w:t>pelindung</w:t>
      </w:r>
      <w:r>
        <w:rPr>
          <w:rFonts w:ascii="Arial" w:hAnsi="Arial" w:cs="Arial"/>
          <w:lang w:val="sv-SE"/>
        </w:rPr>
        <w:t xml:space="preserve"> </w:t>
      </w:r>
      <w:r w:rsidRPr="00251BD7">
        <w:rPr>
          <w:rFonts w:ascii="Arial" w:hAnsi="Arial" w:cs="Arial"/>
          <w:lang w:val="sv-SE"/>
        </w:rPr>
        <w:t>diri di intalasilaboratorium, laundry dan</w:t>
      </w:r>
      <w:r>
        <w:rPr>
          <w:rFonts w:ascii="Arial" w:hAnsi="Arial" w:cs="Arial"/>
          <w:lang w:val="sv-SE"/>
        </w:rPr>
        <w:t xml:space="preserve"> </w:t>
      </w:r>
      <w:r w:rsidRPr="00251BD7">
        <w:rPr>
          <w:rFonts w:ascii="Arial" w:hAnsi="Arial" w:cs="Arial"/>
          <w:lang w:val="sv-SE"/>
        </w:rPr>
        <w:t>poliklinik</w:t>
      </w:r>
      <w:r>
        <w:rPr>
          <w:rFonts w:ascii="Arial" w:hAnsi="Arial" w:cs="Arial"/>
          <w:lang w:val="sv-SE"/>
        </w:rPr>
        <w:t xml:space="preserve"> </w:t>
      </w:r>
      <w:r w:rsidRPr="00251BD7">
        <w:rPr>
          <w:rFonts w:ascii="Arial" w:hAnsi="Arial" w:cs="Arial"/>
          <w:lang w:val="sv-SE"/>
        </w:rPr>
        <w:t>gigi</w:t>
      </w:r>
      <w:r>
        <w:rPr>
          <w:rFonts w:ascii="Arial" w:hAnsi="Arial" w:cs="Arial"/>
          <w:lang w:val="id-ID"/>
        </w:rPr>
        <w:t xml:space="preserve"> 95,05%</w:t>
      </w:r>
      <w:r>
        <w:rPr>
          <w:rFonts w:ascii="Arial" w:hAnsi="Arial" w:cs="Arial"/>
        </w:rPr>
        <w:t>.</w:t>
      </w:r>
    </w:p>
    <w:p w:rsidR="000234BE" w:rsidRPr="005817F1" w:rsidRDefault="000234BE" w:rsidP="000234BE">
      <w:pPr>
        <w:widowControl w:val="0"/>
        <w:numPr>
          <w:ilvl w:val="4"/>
          <w:numId w:val="12"/>
        </w:numPr>
        <w:tabs>
          <w:tab w:val="left" w:pos="284"/>
          <w:tab w:val="num" w:pos="851"/>
          <w:tab w:val="num" w:pos="1843"/>
        </w:tabs>
        <w:suppressAutoHyphens/>
        <w:spacing w:after="0" w:line="360" w:lineRule="auto"/>
        <w:ind w:left="567" w:hanging="283"/>
        <w:jc w:val="both"/>
        <w:rPr>
          <w:rFonts w:ascii="Arial" w:hAnsi="Arial" w:cs="Arial"/>
          <w:lang w:val="id-ID"/>
        </w:rPr>
      </w:pPr>
      <w:r w:rsidRPr="0020717E">
        <w:rPr>
          <w:rFonts w:ascii="Tahoma" w:hAnsi="Tahoma" w:cs="Tahoma"/>
          <w:lang w:val="fi-FI"/>
        </w:rPr>
        <w:t>Kepatuhan</w:t>
      </w:r>
      <w:r>
        <w:rPr>
          <w:rFonts w:ascii="Tahoma" w:hAnsi="Tahoma" w:cs="Tahoma"/>
          <w:lang w:val="fi-FI"/>
        </w:rPr>
        <w:t xml:space="preserve"> </w:t>
      </w:r>
      <w:r w:rsidRPr="0020717E">
        <w:rPr>
          <w:rFonts w:ascii="Tahoma" w:hAnsi="Tahoma" w:cs="Tahoma"/>
          <w:lang w:val="fi-FI"/>
        </w:rPr>
        <w:t>Konfirmasi</w:t>
      </w:r>
      <w:r>
        <w:rPr>
          <w:rFonts w:ascii="Tahoma" w:hAnsi="Tahoma" w:cs="Tahoma"/>
          <w:lang w:val="fi-FI"/>
        </w:rPr>
        <w:t xml:space="preserve"> </w:t>
      </w:r>
      <w:r w:rsidRPr="0020717E">
        <w:rPr>
          <w:rFonts w:ascii="Tahoma" w:hAnsi="Tahoma" w:cs="Tahoma"/>
          <w:lang w:val="fi-FI"/>
        </w:rPr>
        <w:t>Identitas</w:t>
      </w:r>
      <w:r>
        <w:rPr>
          <w:rFonts w:ascii="Tahoma" w:hAnsi="Tahoma" w:cs="Tahoma"/>
          <w:lang w:val="fi-FI"/>
        </w:rPr>
        <w:t xml:space="preserve"> </w:t>
      </w:r>
      <w:r w:rsidRPr="0020717E">
        <w:rPr>
          <w:rFonts w:ascii="Tahoma" w:hAnsi="Tahoma" w:cs="Tahoma"/>
          <w:lang w:val="fi-FI"/>
        </w:rPr>
        <w:t>Pasien</w:t>
      </w:r>
      <w:r>
        <w:rPr>
          <w:rFonts w:ascii="Tahoma" w:hAnsi="Tahoma" w:cs="Tahoma"/>
          <w:lang w:val="fi-FI"/>
        </w:rPr>
        <w:t xml:space="preserve"> </w:t>
      </w:r>
      <w:r w:rsidRPr="0020717E">
        <w:rPr>
          <w:rFonts w:ascii="Tahoma" w:hAnsi="Tahoma" w:cs="Tahoma"/>
          <w:lang w:val="fi-FI"/>
        </w:rPr>
        <w:t>Rawat</w:t>
      </w:r>
      <w:r w:rsidRPr="0020717E">
        <w:rPr>
          <w:rFonts w:ascii="Tahoma" w:hAnsi="Tahoma" w:cs="Tahoma"/>
          <w:lang w:val="id-ID"/>
        </w:rPr>
        <w:t xml:space="preserve"> J</w:t>
      </w:r>
      <w:r w:rsidRPr="0020717E">
        <w:rPr>
          <w:rFonts w:ascii="Tahoma" w:hAnsi="Tahoma" w:cs="Tahoma"/>
          <w:lang w:val="fi-FI"/>
        </w:rPr>
        <w:t>alan</w:t>
      </w:r>
      <w:r>
        <w:rPr>
          <w:rFonts w:ascii="Tahoma" w:hAnsi="Tahoma" w:cs="Tahoma"/>
          <w:lang w:val="fi-FI"/>
        </w:rPr>
        <w:t xml:space="preserve"> </w:t>
      </w:r>
      <w:r w:rsidRPr="0020717E">
        <w:rPr>
          <w:rFonts w:ascii="Tahoma" w:hAnsi="Tahoma" w:cs="Tahoma"/>
          <w:lang w:val="fi-FI"/>
        </w:rPr>
        <w:t>oleh</w:t>
      </w:r>
      <w:r>
        <w:rPr>
          <w:rFonts w:ascii="Tahoma" w:hAnsi="Tahoma" w:cs="Tahoma"/>
          <w:lang w:val="fi-FI"/>
        </w:rPr>
        <w:t xml:space="preserve"> </w:t>
      </w:r>
      <w:r w:rsidRPr="0020717E">
        <w:rPr>
          <w:rFonts w:ascii="Tahoma" w:hAnsi="Tahoma" w:cs="Tahoma"/>
          <w:lang w:val="fi-FI"/>
        </w:rPr>
        <w:t>Dokter</w:t>
      </w:r>
      <w:r>
        <w:rPr>
          <w:rFonts w:ascii="Tahoma" w:hAnsi="Tahoma" w:cs="Tahoma"/>
          <w:lang w:val="id-ID"/>
        </w:rPr>
        <w:t xml:space="preserve"> 99%</w:t>
      </w:r>
      <w:r>
        <w:rPr>
          <w:rFonts w:ascii="Tahoma" w:hAnsi="Tahoma" w:cs="Tahoma"/>
        </w:rPr>
        <w:t>.</w:t>
      </w:r>
    </w:p>
    <w:p w:rsidR="000234BE" w:rsidRPr="005817F1" w:rsidRDefault="000234BE" w:rsidP="000234BE">
      <w:pPr>
        <w:widowControl w:val="0"/>
        <w:numPr>
          <w:ilvl w:val="4"/>
          <w:numId w:val="12"/>
        </w:numPr>
        <w:tabs>
          <w:tab w:val="left" w:pos="284"/>
          <w:tab w:val="num" w:pos="851"/>
          <w:tab w:val="num" w:pos="1843"/>
        </w:tabs>
        <w:suppressAutoHyphens/>
        <w:spacing w:after="0" w:line="360" w:lineRule="auto"/>
        <w:ind w:left="567" w:hanging="283"/>
        <w:jc w:val="both"/>
        <w:rPr>
          <w:rFonts w:ascii="Arial" w:hAnsi="Arial" w:cs="Arial"/>
          <w:lang w:val="id-ID"/>
        </w:rPr>
      </w:pPr>
      <w:r w:rsidRPr="0020717E">
        <w:rPr>
          <w:rFonts w:ascii="Tahoma" w:hAnsi="Tahoma" w:cs="Tahoma"/>
        </w:rPr>
        <w:t>Kepatuhan</w:t>
      </w:r>
      <w:r>
        <w:rPr>
          <w:rFonts w:ascii="Tahoma" w:hAnsi="Tahoma" w:cs="Tahoma"/>
        </w:rPr>
        <w:t xml:space="preserve"> </w:t>
      </w:r>
      <w:r w:rsidRPr="0020717E">
        <w:rPr>
          <w:rFonts w:ascii="Tahoma" w:hAnsi="Tahoma" w:cs="Tahoma"/>
        </w:rPr>
        <w:t>Pemakaian</w:t>
      </w:r>
      <w:r>
        <w:rPr>
          <w:rFonts w:ascii="Tahoma" w:hAnsi="Tahoma" w:cs="Tahoma"/>
        </w:rPr>
        <w:t xml:space="preserve"> </w:t>
      </w:r>
      <w:r w:rsidRPr="0020717E">
        <w:rPr>
          <w:rFonts w:ascii="Tahoma" w:hAnsi="Tahoma" w:cs="Tahoma"/>
        </w:rPr>
        <w:t>Gelang</w:t>
      </w:r>
      <w:r>
        <w:rPr>
          <w:rFonts w:ascii="Tahoma" w:hAnsi="Tahoma" w:cs="Tahoma"/>
        </w:rPr>
        <w:t xml:space="preserve"> </w:t>
      </w:r>
      <w:r w:rsidRPr="0020717E">
        <w:rPr>
          <w:rFonts w:ascii="Tahoma" w:hAnsi="Tahoma" w:cs="Tahoma"/>
        </w:rPr>
        <w:t>Identitas</w:t>
      </w:r>
      <w:r>
        <w:rPr>
          <w:rFonts w:ascii="Tahoma" w:hAnsi="Tahoma" w:cs="Tahoma"/>
        </w:rPr>
        <w:t xml:space="preserve"> </w:t>
      </w:r>
      <w:r w:rsidRPr="0020717E">
        <w:rPr>
          <w:rFonts w:ascii="Tahoma" w:hAnsi="Tahoma" w:cs="Tahoma"/>
        </w:rPr>
        <w:t>Pasien</w:t>
      </w:r>
      <w:r>
        <w:rPr>
          <w:rFonts w:ascii="Tahoma" w:hAnsi="Tahoma" w:cs="Tahoma"/>
        </w:rPr>
        <w:t xml:space="preserve"> </w:t>
      </w:r>
      <w:r w:rsidRPr="0020717E">
        <w:rPr>
          <w:rFonts w:ascii="Tahoma" w:hAnsi="Tahoma" w:cs="Tahoma"/>
        </w:rPr>
        <w:t>Rawat</w:t>
      </w:r>
      <w:r>
        <w:rPr>
          <w:rFonts w:ascii="Tahoma" w:hAnsi="Tahoma" w:cs="Tahoma"/>
        </w:rPr>
        <w:t xml:space="preserve"> </w:t>
      </w:r>
      <w:r w:rsidRPr="0020717E">
        <w:rPr>
          <w:rFonts w:ascii="Tahoma" w:hAnsi="Tahoma" w:cs="Tahoma"/>
        </w:rPr>
        <w:t>Inap</w:t>
      </w:r>
      <w:r>
        <w:rPr>
          <w:rFonts w:ascii="Tahoma" w:hAnsi="Tahoma" w:cs="Tahoma"/>
          <w:lang w:val="id-ID"/>
        </w:rPr>
        <w:t xml:space="preserve"> 93,91%</w:t>
      </w:r>
      <w:r>
        <w:rPr>
          <w:rFonts w:ascii="Tahoma" w:hAnsi="Tahoma" w:cs="Tahoma"/>
        </w:rPr>
        <w:t>.</w:t>
      </w:r>
    </w:p>
    <w:p w:rsidR="000234BE" w:rsidRPr="005817F1" w:rsidRDefault="000234BE" w:rsidP="000234BE">
      <w:pPr>
        <w:widowControl w:val="0"/>
        <w:numPr>
          <w:ilvl w:val="4"/>
          <w:numId w:val="12"/>
        </w:numPr>
        <w:tabs>
          <w:tab w:val="left" w:pos="284"/>
          <w:tab w:val="num" w:pos="851"/>
          <w:tab w:val="num" w:pos="1843"/>
        </w:tabs>
        <w:suppressAutoHyphens/>
        <w:spacing w:after="0" w:line="360" w:lineRule="auto"/>
        <w:ind w:left="567" w:hanging="283"/>
        <w:jc w:val="both"/>
        <w:rPr>
          <w:rFonts w:ascii="Arial" w:hAnsi="Arial" w:cs="Arial"/>
          <w:lang w:val="id-ID"/>
        </w:rPr>
      </w:pPr>
      <w:r w:rsidRPr="0020717E">
        <w:rPr>
          <w:rFonts w:ascii="Tahoma" w:hAnsi="Tahoma" w:cs="Tahoma"/>
          <w:lang w:val="fi-FI"/>
        </w:rPr>
        <w:t>Dilaksanakanya</w:t>
      </w:r>
      <w:r>
        <w:rPr>
          <w:rFonts w:ascii="Tahoma" w:hAnsi="Tahoma" w:cs="Tahoma"/>
          <w:lang w:val="fi-FI"/>
        </w:rPr>
        <w:t xml:space="preserve"> </w:t>
      </w:r>
      <w:r w:rsidRPr="0020717E">
        <w:rPr>
          <w:rFonts w:ascii="Tahoma" w:hAnsi="Tahoma" w:cs="Tahoma"/>
          <w:lang w:val="fi-FI"/>
        </w:rPr>
        <w:t>Verifikasi</w:t>
      </w:r>
      <w:r>
        <w:rPr>
          <w:rFonts w:ascii="Tahoma" w:hAnsi="Tahoma" w:cs="Tahoma"/>
          <w:lang w:val="fi-FI"/>
        </w:rPr>
        <w:t xml:space="preserve"> </w:t>
      </w:r>
      <w:r w:rsidRPr="0020717E">
        <w:rPr>
          <w:rFonts w:ascii="Tahoma" w:hAnsi="Tahoma" w:cs="Tahoma"/>
          <w:lang w:val="fi-FI"/>
        </w:rPr>
        <w:t>pada</w:t>
      </w:r>
      <w:r>
        <w:rPr>
          <w:rFonts w:ascii="Tahoma" w:hAnsi="Tahoma" w:cs="Tahoma"/>
          <w:lang w:val="fi-FI"/>
        </w:rPr>
        <w:t xml:space="preserve"> </w:t>
      </w:r>
      <w:r w:rsidRPr="0020717E">
        <w:rPr>
          <w:rFonts w:ascii="Tahoma" w:hAnsi="Tahoma" w:cs="Tahoma"/>
          <w:lang w:val="fi-FI"/>
        </w:rPr>
        <w:t>Komunikasi via Telpon</w:t>
      </w:r>
      <w:r>
        <w:rPr>
          <w:rFonts w:ascii="Tahoma" w:hAnsi="Tahoma" w:cs="Tahoma"/>
          <w:lang w:val="id-ID"/>
        </w:rPr>
        <w:t xml:space="preserve"> 80%</w:t>
      </w:r>
      <w:r>
        <w:rPr>
          <w:rFonts w:ascii="Tahoma" w:hAnsi="Tahoma" w:cs="Tahoma"/>
        </w:rPr>
        <w:t>.</w:t>
      </w:r>
    </w:p>
    <w:p w:rsidR="000234BE" w:rsidRDefault="000234BE" w:rsidP="000234BE">
      <w:pPr>
        <w:widowControl w:val="0"/>
        <w:numPr>
          <w:ilvl w:val="4"/>
          <w:numId w:val="12"/>
        </w:numPr>
        <w:tabs>
          <w:tab w:val="left" w:pos="284"/>
          <w:tab w:val="num" w:pos="851"/>
          <w:tab w:val="num" w:pos="1843"/>
        </w:tabs>
        <w:suppressAutoHyphens/>
        <w:spacing w:after="0" w:line="360" w:lineRule="auto"/>
        <w:ind w:left="567" w:hanging="283"/>
        <w:jc w:val="both"/>
        <w:rPr>
          <w:rFonts w:ascii="Arial" w:hAnsi="Arial" w:cs="Arial"/>
          <w:lang w:val="id-ID"/>
        </w:rPr>
      </w:pPr>
      <w:r w:rsidRPr="0020717E">
        <w:rPr>
          <w:rFonts w:ascii="Tahoma" w:hAnsi="Tahoma" w:cs="Tahoma"/>
          <w:lang w:val="id-ID"/>
        </w:rPr>
        <w:t>Kepatuhan dokter dalam melaksanakan hand hygiene</w:t>
      </w:r>
      <w:r>
        <w:rPr>
          <w:rFonts w:ascii="Tahoma" w:hAnsi="Tahoma" w:cs="Tahoma"/>
          <w:lang w:val="id-ID"/>
        </w:rPr>
        <w:t xml:space="preserve"> 95,31%</w:t>
      </w:r>
      <w:r>
        <w:rPr>
          <w:rFonts w:ascii="Tahoma" w:hAnsi="Tahoma" w:cs="Tahoma"/>
        </w:rPr>
        <w:t>.</w:t>
      </w:r>
    </w:p>
    <w:p w:rsidR="000234BE" w:rsidRPr="005817F1" w:rsidRDefault="000234BE" w:rsidP="000234BE">
      <w:pPr>
        <w:widowControl w:val="0"/>
        <w:numPr>
          <w:ilvl w:val="4"/>
          <w:numId w:val="12"/>
        </w:numPr>
        <w:tabs>
          <w:tab w:val="left" w:pos="284"/>
          <w:tab w:val="num" w:pos="851"/>
          <w:tab w:val="num" w:pos="1843"/>
        </w:tabs>
        <w:suppressAutoHyphens/>
        <w:spacing w:after="0" w:line="360" w:lineRule="auto"/>
        <w:ind w:left="851" w:hanging="567"/>
        <w:jc w:val="both"/>
        <w:rPr>
          <w:rFonts w:ascii="Arial" w:hAnsi="Arial" w:cs="Arial"/>
          <w:lang w:val="id-ID"/>
        </w:rPr>
      </w:pPr>
      <w:r w:rsidRPr="005817F1">
        <w:rPr>
          <w:rFonts w:ascii="Tahoma" w:hAnsi="Tahoma" w:cs="Tahoma"/>
          <w:lang w:val="da-DK"/>
        </w:rPr>
        <w:t>Angka lama pasien</w:t>
      </w:r>
      <w:r>
        <w:rPr>
          <w:rFonts w:ascii="Tahoma" w:hAnsi="Tahoma" w:cs="Tahoma"/>
          <w:lang w:val="da-DK"/>
        </w:rPr>
        <w:t xml:space="preserve"> </w:t>
      </w:r>
      <w:r w:rsidRPr="005817F1">
        <w:rPr>
          <w:rFonts w:ascii="Tahoma" w:hAnsi="Tahoma" w:cs="Tahoma"/>
          <w:lang w:val="da-DK"/>
        </w:rPr>
        <w:t>dirawat</w:t>
      </w:r>
      <w:r>
        <w:rPr>
          <w:rFonts w:ascii="Tahoma" w:hAnsi="Tahoma" w:cs="Tahoma"/>
          <w:lang w:val="da-DK"/>
        </w:rPr>
        <w:t xml:space="preserve"> </w:t>
      </w:r>
      <w:r w:rsidRPr="005817F1">
        <w:rPr>
          <w:rFonts w:ascii="Tahoma" w:hAnsi="Tahoma" w:cs="Tahoma"/>
          <w:lang w:val="da-DK"/>
        </w:rPr>
        <w:t>dengan</w:t>
      </w:r>
      <w:r>
        <w:rPr>
          <w:rFonts w:ascii="Tahoma" w:hAnsi="Tahoma" w:cs="Tahoma"/>
          <w:lang w:val="da-DK"/>
        </w:rPr>
        <w:t xml:space="preserve"> </w:t>
      </w:r>
      <w:r w:rsidRPr="005817F1">
        <w:rPr>
          <w:rFonts w:ascii="Tahoma" w:hAnsi="Tahoma" w:cs="Tahoma"/>
          <w:lang w:val="da-DK"/>
        </w:rPr>
        <w:t>Pelayanan</w:t>
      </w:r>
      <w:r>
        <w:rPr>
          <w:rFonts w:ascii="Tahoma" w:hAnsi="Tahoma" w:cs="Tahoma"/>
          <w:lang w:val="da-DK"/>
        </w:rPr>
        <w:t xml:space="preserve"> </w:t>
      </w:r>
      <w:r w:rsidRPr="005817F1">
        <w:rPr>
          <w:rFonts w:ascii="Tahoma" w:hAnsi="Tahoma" w:cs="Tahoma"/>
          <w:lang w:val="da-DK"/>
        </w:rPr>
        <w:t>perawatan intensif psikiatri ≤ 48 jam di ruang akut</w:t>
      </w:r>
      <w:r>
        <w:rPr>
          <w:rFonts w:ascii="Tahoma" w:hAnsi="Tahoma" w:cs="Tahoma"/>
          <w:lang w:val="id-ID"/>
        </w:rPr>
        <w:t xml:space="preserve"> 14,76%</w:t>
      </w:r>
      <w:r>
        <w:rPr>
          <w:rFonts w:ascii="Tahoma" w:hAnsi="Tahoma" w:cs="Tahoma"/>
        </w:rPr>
        <w:t>.</w:t>
      </w:r>
    </w:p>
    <w:p w:rsidR="000234BE" w:rsidRPr="005817F1" w:rsidRDefault="000234BE" w:rsidP="000234BE">
      <w:pPr>
        <w:widowControl w:val="0"/>
        <w:numPr>
          <w:ilvl w:val="4"/>
          <w:numId w:val="12"/>
        </w:numPr>
        <w:tabs>
          <w:tab w:val="left" w:pos="284"/>
          <w:tab w:val="num" w:pos="851"/>
          <w:tab w:val="num" w:pos="1843"/>
        </w:tabs>
        <w:suppressAutoHyphens/>
        <w:spacing w:after="0" w:line="360" w:lineRule="auto"/>
        <w:ind w:left="567" w:hanging="283"/>
        <w:jc w:val="both"/>
        <w:rPr>
          <w:rFonts w:ascii="Arial" w:hAnsi="Arial" w:cs="Arial"/>
          <w:lang w:val="id-ID"/>
        </w:rPr>
      </w:pPr>
      <w:r w:rsidRPr="0020717E">
        <w:rPr>
          <w:rFonts w:ascii="Tahoma" w:hAnsi="Tahoma" w:cs="Tahoma"/>
          <w:lang w:val="da-DK"/>
        </w:rPr>
        <w:t>Angka kejadian tindakan restrain lebih dari 4 jam di ruang akut</w:t>
      </w:r>
      <w:r>
        <w:rPr>
          <w:rFonts w:ascii="Tahoma" w:hAnsi="Tahoma" w:cs="Tahoma"/>
          <w:lang w:val="id-ID"/>
        </w:rPr>
        <w:t xml:space="preserve"> 2,44%</w:t>
      </w:r>
      <w:r>
        <w:rPr>
          <w:rFonts w:ascii="Tahoma" w:hAnsi="Tahoma" w:cs="Tahoma"/>
        </w:rPr>
        <w:t>.</w:t>
      </w:r>
    </w:p>
    <w:p w:rsidR="000234BE" w:rsidRDefault="000234BE" w:rsidP="000234BE">
      <w:pPr>
        <w:widowControl w:val="0"/>
        <w:tabs>
          <w:tab w:val="left" w:pos="284"/>
          <w:tab w:val="left" w:pos="426"/>
          <w:tab w:val="left" w:pos="851"/>
        </w:tabs>
        <w:suppressAutoHyphens/>
        <w:spacing w:line="240" w:lineRule="auto"/>
        <w:ind w:left="2160"/>
        <w:jc w:val="both"/>
        <w:rPr>
          <w:rFonts w:ascii="Arial" w:hAnsi="Arial" w:cs="Arial"/>
          <w:lang w:val="id-ID"/>
        </w:rPr>
      </w:pPr>
    </w:p>
    <w:p w:rsidR="000234BE" w:rsidRPr="00B1510F" w:rsidRDefault="000234BE" w:rsidP="000234BE">
      <w:pPr>
        <w:tabs>
          <w:tab w:val="left" w:pos="284"/>
          <w:tab w:val="left" w:pos="426"/>
          <w:tab w:val="left" w:pos="851"/>
        </w:tabs>
        <w:spacing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Dibanding dengan standar</w:t>
      </w:r>
      <w:r w:rsidRPr="00B1510F">
        <w:rPr>
          <w:rFonts w:ascii="Arial" w:hAnsi="Arial" w:cs="Arial"/>
          <w:lang w:val="id-ID"/>
        </w:rPr>
        <w:t xml:space="preserve"> ada beberapa indikator yang pencap</w:t>
      </w:r>
      <w:r>
        <w:rPr>
          <w:rFonts w:ascii="Arial" w:hAnsi="Arial" w:cs="Arial"/>
          <w:lang w:val="id-ID"/>
        </w:rPr>
        <w:t>aiannya masih kurang baik yaitu:</w:t>
      </w:r>
    </w:p>
    <w:p w:rsidR="000234BE" w:rsidRPr="00CE7711" w:rsidRDefault="000234BE" w:rsidP="000234BE">
      <w:pPr>
        <w:widowControl w:val="0"/>
        <w:numPr>
          <w:ilvl w:val="2"/>
          <w:numId w:val="14"/>
        </w:numPr>
        <w:tabs>
          <w:tab w:val="left" w:pos="284"/>
          <w:tab w:val="left" w:pos="851"/>
          <w:tab w:val="num" w:pos="1134"/>
        </w:tabs>
        <w:suppressAutoHyphens/>
        <w:spacing w:after="0" w:line="360" w:lineRule="auto"/>
        <w:ind w:hanging="22"/>
        <w:jc w:val="both"/>
        <w:rPr>
          <w:rFonts w:ascii="Arial" w:hAnsi="Arial" w:cs="Arial"/>
          <w:color w:val="FF0000"/>
          <w:lang w:val="id-ID"/>
        </w:rPr>
      </w:pPr>
      <w:r w:rsidRPr="00CE7711">
        <w:rPr>
          <w:rFonts w:ascii="Tahoma" w:hAnsi="Tahoma" w:cs="Tahoma"/>
          <w:lang w:val="sv-SE"/>
        </w:rPr>
        <w:t>Pegawai</w:t>
      </w:r>
      <w:r>
        <w:rPr>
          <w:rFonts w:ascii="Tahoma" w:hAnsi="Tahoma" w:cs="Tahoma"/>
          <w:lang w:val="sv-SE"/>
        </w:rPr>
        <w:t xml:space="preserve"> </w:t>
      </w:r>
      <w:r w:rsidRPr="00CE7711">
        <w:rPr>
          <w:rFonts w:ascii="Tahoma" w:hAnsi="Tahoma" w:cs="Tahoma"/>
          <w:lang w:val="sv-SE"/>
        </w:rPr>
        <w:t>mendapat</w:t>
      </w:r>
      <w:r>
        <w:rPr>
          <w:rFonts w:ascii="Tahoma" w:hAnsi="Tahoma" w:cs="Tahoma"/>
          <w:lang w:val="sv-SE"/>
        </w:rPr>
        <w:t xml:space="preserve"> </w:t>
      </w:r>
      <w:r w:rsidRPr="00CE7711">
        <w:rPr>
          <w:rFonts w:ascii="Tahoma" w:hAnsi="Tahoma" w:cs="Tahoma"/>
          <w:lang w:val="sv-SE"/>
        </w:rPr>
        <w:t>pelatihan minimal  20 jam per tahun</w:t>
      </w:r>
      <w:r w:rsidRPr="00CE7711">
        <w:rPr>
          <w:rFonts w:ascii="Tahoma" w:hAnsi="Tahoma" w:cs="Tahoma"/>
          <w:lang w:val="id-ID"/>
        </w:rPr>
        <w:t xml:space="preserve"> 20,30%</w:t>
      </w:r>
      <w:r>
        <w:rPr>
          <w:rFonts w:ascii="Tahoma" w:hAnsi="Tahoma" w:cs="Tahoma"/>
        </w:rPr>
        <w:t>.</w:t>
      </w:r>
    </w:p>
    <w:p w:rsidR="000234BE" w:rsidRDefault="000234BE" w:rsidP="000234BE">
      <w:pPr>
        <w:tabs>
          <w:tab w:val="left" w:pos="284"/>
          <w:tab w:val="left" w:pos="426"/>
          <w:tab w:val="left" w:pos="851"/>
        </w:tabs>
        <w:spacing w:line="240" w:lineRule="auto"/>
        <w:ind w:left="709"/>
        <w:jc w:val="both"/>
        <w:rPr>
          <w:rFonts w:ascii="Arial" w:hAnsi="Arial" w:cs="Arial"/>
          <w:lang w:val="id-ID"/>
        </w:rPr>
      </w:pPr>
    </w:p>
    <w:p w:rsidR="000234BE" w:rsidRPr="00235CBC" w:rsidRDefault="000234BE" w:rsidP="000234BE">
      <w:pPr>
        <w:tabs>
          <w:tab w:val="left" w:pos="284"/>
          <w:tab w:val="left" w:pos="426"/>
          <w:tab w:val="left" w:pos="851"/>
        </w:tabs>
        <w:spacing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Dibanding dengan Tri Wulan sebelumnya</w:t>
      </w:r>
      <w:r w:rsidRPr="00235CBC">
        <w:rPr>
          <w:rFonts w:ascii="Arial" w:hAnsi="Arial" w:cs="Arial"/>
          <w:lang w:val="id-ID"/>
        </w:rPr>
        <w:t xml:space="preserve"> ada beberapa indikator yang pencapaiannya kurang baik   yaitu pada indikator : </w:t>
      </w:r>
    </w:p>
    <w:p w:rsidR="000234BE" w:rsidRDefault="000234BE" w:rsidP="000234BE">
      <w:pPr>
        <w:widowControl w:val="0"/>
        <w:numPr>
          <w:ilvl w:val="3"/>
          <w:numId w:val="14"/>
        </w:numPr>
        <w:tabs>
          <w:tab w:val="left" w:pos="284"/>
          <w:tab w:val="left" w:pos="426"/>
          <w:tab w:val="left" w:pos="851"/>
        </w:tabs>
        <w:suppressAutoHyphens/>
        <w:spacing w:after="0" w:line="360" w:lineRule="auto"/>
        <w:jc w:val="both"/>
        <w:rPr>
          <w:rFonts w:ascii="Arial" w:hAnsi="Arial" w:cs="Arial"/>
          <w:lang w:val="id-ID"/>
        </w:rPr>
      </w:pPr>
      <w:r w:rsidRPr="004F3831">
        <w:rPr>
          <w:rFonts w:ascii="Tahoma" w:hAnsi="Tahoma" w:cs="Tahoma"/>
        </w:rPr>
        <w:t>Tidak ada pemberian</w:t>
      </w:r>
      <w:r>
        <w:rPr>
          <w:rFonts w:ascii="Tahoma" w:hAnsi="Tahoma" w:cs="Tahoma"/>
        </w:rPr>
        <w:t xml:space="preserve"> </w:t>
      </w:r>
      <w:r w:rsidRPr="004F3831">
        <w:rPr>
          <w:rFonts w:ascii="Tahoma" w:hAnsi="Tahoma" w:cs="Tahoma"/>
        </w:rPr>
        <w:t>obat</w:t>
      </w:r>
      <w:r>
        <w:rPr>
          <w:rFonts w:ascii="Tahoma" w:hAnsi="Tahoma" w:cs="Tahoma"/>
        </w:rPr>
        <w:t xml:space="preserve"> </w:t>
      </w:r>
      <w:r w:rsidRPr="004F3831">
        <w:rPr>
          <w:rFonts w:ascii="Tahoma" w:hAnsi="Tahoma" w:cs="Tahoma"/>
        </w:rPr>
        <w:t>polifarmasi</w:t>
      </w:r>
      <w:r w:rsidRPr="004F3831">
        <w:rPr>
          <w:rFonts w:ascii="Tahoma" w:hAnsi="Tahoma" w:cs="Tahoma"/>
          <w:lang w:val="id-ID"/>
        </w:rPr>
        <w:t xml:space="preserve"> pasien rawat jalan</w:t>
      </w:r>
      <w:r>
        <w:rPr>
          <w:rFonts w:ascii="Arial" w:hAnsi="Arial" w:cs="Arial"/>
          <w:lang w:val="id-ID"/>
        </w:rPr>
        <w:t xml:space="preserve"> 92,82%</w:t>
      </w:r>
      <w:r>
        <w:rPr>
          <w:rFonts w:ascii="Arial" w:hAnsi="Arial" w:cs="Arial"/>
        </w:rPr>
        <w:t>.</w:t>
      </w:r>
    </w:p>
    <w:p w:rsidR="000234BE" w:rsidRDefault="000234BE" w:rsidP="000234BE">
      <w:pPr>
        <w:widowControl w:val="0"/>
        <w:numPr>
          <w:ilvl w:val="3"/>
          <w:numId w:val="14"/>
        </w:numPr>
        <w:tabs>
          <w:tab w:val="left" w:pos="284"/>
          <w:tab w:val="left" w:pos="426"/>
          <w:tab w:val="left" w:pos="851"/>
        </w:tabs>
        <w:suppressAutoHyphens/>
        <w:spacing w:after="0" w:line="360" w:lineRule="auto"/>
        <w:jc w:val="both"/>
        <w:rPr>
          <w:rFonts w:ascii="Arial" w:hAnsi="Arial" w:cs="Arial"/>
          <w:lang w:val="id-ID"/>
        </w:rPr>
      </w:pPr>
      <w:r w:rsidRPr="0020717E">
        <w:rPr>
          <w:rFonts w:ascii="Tahoma" w:hAnsi="Tahoma" w:cs="Tahoma"/>
          <w:lang w:val="sv-SE"/>
        </w:rPr>
        <w:t>Kelengkapan Pengisian Dokumen Rekam Medis Rawat Inap</w:t>
      </w:r>
      <w:r>
        <w:rPr>
          <w:rFonts w:ascii="Arial" w:hAnsi="Arial" w:cs="Arial"/>
          <w:lang w:val="id-ID"/>
        </w:rPr>
        <w:t xml:space="preserve"> 71,08%</w:t>
      </w:r>
      <w:r>
        <w:rPr>
          <w:rFonts w:ascii="Arial" w:hAnsi="Arial" w:cs="Arial"/>
        </w:rPr>
        <w:t>.</w:t>
      </w:r>
    </w:p>
    <w:p w:rsidR="000234BE" w:rsidRDefault="000234BE" w:rsidP="000234BE">
      <w:pPr>
        <w:widowControl w:val="0"/>
        <w:numPr>
          <w:ilvl w:val="3"/>
          <w:numId w:val="14"/>
        </w:numPr>
        <w:tabs>
          <w:tab w:val="left" w:pos="284"/>
          <w:tab w:val="left" w:pos="426"/>
          <w:tab w:val="left" w:pos="851"/>
        </w:tabs>
        <w:suppressAutoHyphens/>
        <w:spacing w:after="0" w:line="360" w:lineRule="auto"/>
        <w:jc w:val="both"/>
        <w:rPr>
          <w:rFonts w:ascii="Arial" w:hAnsi="Arial" w:cs="Arial"/>
          <w:lang w:val="id-ID"/>
        </w:rPr>
      </w:pPr>
      <w:r w:rsidRPr="0020717E">
        <w:rPr>
          <w:rFonts w:ascii="Tahoma" w:hAnsi="Tahoma" w:cs="Tahoma"/>
        </w:rPr>
        <w:t>Kepatuhan</w:t>
      </w:r>
      <w:r>
        <w:rPr>
          <w:rFonts w:ascii="Tahoma" w:hAnsi="Tahoma" w:cs="Tahoma"/>
        </w:rPr>
        <w:t xml:space="preserve"> </w:t>
      </w:r>
      <w:r w:rsidRPr="0020717E">
        <w:rPr>
          <w:rFonts w:ascii="Tahoma" w:hAnsi="Tahoma" w:cs="Tahoma"/>
        </w:rPr>
        <w:t>Pemakaian</w:t>
      </w:r>
      <w:r>
        <w:rPr>
          <w:rFonts w:ascii="Tahoma" w:hAnsi="Tahoma" w:cs="Tahoma"/>
        </w:rPr>
        <w:t xml:space="preserve"> </w:t>
      </w:r>
      <w:r w:rsidRPr="0020717E">
        <w:rPr>
          <w:rFonts w:ascii="Tahoma" w:hAnsi="Tahoma" w:cs="Tahoma"/>
        </w:rPr>
        <w:t>Gelang</w:t>
      </w:r>
      <w:r>
        <w:rPr>
          <w:rFonts w:ascii="Tahoma" w:hAnsi="Tahoma" w:cs="Tahoma"/>
        </w:rPr>
        <w:t xml:space="preserve"> </w:t>
      </w:r>
      <w:r w:rsidRPr="0020717E">
        <w:rPr>
          <w:rFonts w:ascii="Tahoma" w:hAnsi="Tahoma" w:cs="Tahoma"/>
        </w:rPr>
        <w:t>Identitas</w:t>
      </w:r>
      <w:r>
        <w:rPr>
          <w:rFonts w:ascii="Tahoma" w:hAnsi="Tahoma" w:cs="Tahoma"/>
        </w:rPr>
        <w:t xml:space="preserve"> </w:t>
      </w:r>
      <w:r w:rsidRPr="0020717E">
        <w:rPr>
          <w:rFonts w:ascii="Tahoma" w:hAnsi="Tahoma" w:cs="Tahoma"/>
        </w:rPr>
        <w:t>Pasien</w:t>
      </w:r>
      <w:r>
        <w:rPr>
          <w:rFonts w:ascii="Tahoma" w:hAnsi="Tahoma" w:cs="Tahoma"/>
        </w:rPr>
        <w:t xml:space="preserve"> </w:t>
      </w:r>
      <w:r w:rsidRPr="0020717E">
        <w:rPr>
          <w:rFonts w:ascii="Tahoma" w:hAnsi="Tahoma" w:cs="Tahoma"/>
        </w:rPr>
        <w:t>Rawat</w:t>
      </w:r>
      <w:r>
        <w:rPr>
          <w:rFonts w:ascii="Tahoma" w:hAnsi="Tahoma" w:cs="Tahoma"/>
        </w:rPr>
        <w:t xml:space="preserve"> </w:t>
      </w:r>
      <w:r w:rsidRPr="0020717E">
        <w:rPr>
          <w:rFonts w:ascii="Tahoma" w:hAnsi="Tahoma" w:cs="Tahoma"/>
        </w:rPr>
        <w:t>Inap</w:t>
      </w:r>
      <w:r>
        <w:rPr>
          <w:rFonts w:ascii="Arial" w:hAnsi="Arial" w:cs="Arial"/>
          <w:lang w:val="id-ID"/>
        </w:rPr>
        <w:t xml:space="preserve"> 93,91%</w:t>
      </w:r>
      <w:r>
        <w:rPr>
          <w:rFonts w:ascii="Arial" w:hAnsi="Arial" w:cs="Arial"/>
        </w:rPr>
        <w:t>.</w:t>
      </w:r>
    </w:p>
    <w:p w:rsidR="000234BE" w:rsidRDefault="000234BE" w:rsidP="000234BE">
      <w:pPr>
        <w:widowControl w:val="0"/>
        <w:numPr>
          <w:ilvl w:val="3"/>
          <w:numId w:val="14"/>
        </w:numPr>
        <w:tabs>
          <w:tab w:val="left" w:pos="284"/>
          <w:tab w:val="left" w:pos="426"/>
          <w:tab w:val="left" w:pos="851"/>
        </w:tabs>
        <w:suppressAutoHyphens/>
        <w:spacing w:after="0" w:line="360" w:lineRule="auto"/>
        <w:jc w:val="both"/>
        <w:rPr>
          <w:rFonts w:ascii="Arial" w:hAnsi="Arial" w:cs="Arial"/>
          <w:lang w:val="id-ID"/>
        </w:rPr>
      </w:pPr>
      <w:r w:rsidRPr="0020717E">
        <w:rPr>
          <w:rFonts w:ascii="Tahoma" w:hAnsi="Tahoma" w:cs="Tahoma"/>
          <w:lang w:val="fi-FI"/>
        </w:rPr>
        <w:t>Dilaksanaka</w:t>
      </w:r>
      <w:r>
        <w:rPr>
          <w:rFonts w:ascii="Tahoma" w:hAnsi="Tahoma"/>
          <w:lang w:val="id-ID"/>
        </w:rPr>
        <w:t>n</w:t>
      </w:r>
      <w:r w:rsidRPr="0020717E">
        <w:rPr>
          <w:rFonts w:ascii="Tahoma" w:hAnsi="Tahoma" w:cs="Tahoma"/>
          <w:lang w:val="fi-FI"/>
        </w:rPr>
        <w:t>nya</w:t>
      </w:r>
      <w:r>
        <w:rPr>
          <w:rFonts w:ascii="Tahoma" w:hAnsi="Tahoma" w:cs="Tahoma"/>
          <w:lang w:val="fi-FI"/>
        </w:rPr>
        <w:t xml:space="preserve"> </w:t>
      </w:r>
      <w:r w:rsidRPr="0020717E">
        <w:rPr>
          <w:rFonts w:ascii="Tahoma" w:hAnsi="Tahoma" w:cs="Tahoma"/>
          <w:lang w:val="fi-FI"/>
        </w:rPr>
        <w:t>Verifikasi</w:t>
      </w:r>
      <w:r>
        <w:rPr>
          <w:rFonts w:ascii="Tahoma" w:hAnsi="Tahoma" w:cs="Tahoma"/>
          <w:lang w:val="fi-FI"/>
        </w:rPr>
        <w:t xml:space="preserve"> </w:t>
      </w:r>
      <w:r w:rsidRPr="0020717E">
        <w:rPr>
          <w:rFonts w:ascii="Tahoma" w:hAnsi="Tahoma" w:cs="Tahoma"/>
          <w:lang w:val="fi-FI"/>
        </w:rPr>
        <w:t>pada</w:t>
      </w:r>
      <w:r>
        <w:rPr>
          <w:rFonts w:ascii="Tahoma" w:hAnsi="Tahoma" w:cs="Tahoma"/>
          <w:lang w:val="fi-FI"/>
        </w:rPr>
        <w:t xml:space="preserve"> </w:t>
      </w:r>
      <w:r w:rsidRPr="0020717E">
        <w:rPr>
          <w:rFonts w:ascii="Tahoma" w:hAnsi="Tahoma" w:cs="Tahoma"/>
          <w:lang w:val="fi-FI"/>
        </w:rPr>
        <w:t>Komunikasi via Telpon</w:t>
      </w:r>
      <w:r>
        <w:rPr>
          <w:rFonts w:ascii="Arial" w:hAnsi="Arial" w:cs="Arial"/>
          <w:lang w:val="id-ID"/>
        </w:rPr>
        <w:t xml:space="preserve"> 80%</w:t>
      </w:r>
      <w:r>
        <w:rPr>
          <w:rFonts w:ascii="Arial" w:hAnsi="Arial" w:cs="Arial"/>
        </w:rPr>
        <w:t>.</w:t>
      </w:r>
    </w:p>
    <w:p w:rsidR="000234BE" w:rsidRDefault="000234BE" w:rsidP="000234BE">
      <w:pPr>
        <w:tabs>
          <w:tab w:val="left" w:pos="284"/>
          <w:tab w:val="left" w:pos="426"/>
          <w:tab w:val="left" w:pos="851"/>
        </w:tabs>
        <w:spacing w:line="240" w:lineRule="auto"/>
        <w:ind w:left="1800"/>
        <w:jc w:val="both"/>
        <w:rPr>
          <w:rFonts w:ascii="Arial" w:hAnsi="Arial" w:cs="Arial"/>
          <w:lang w:val="id-ID"/>
        </w:rPr>
      </w:pPr>
    </w:p>
    <w:p w:rsidR="000234BE" w:rsidRPr="00AB7447" w:rsidRDefault="000234BE" w:rsidP="000234BE">
      <w:pPr>
        <w:tabs>
          <w:tab w:val="left" w:pos="284"/>
          <w:tab w:val="left" w:pos="426"/>
          <w:tab w:val="left" w:pos="851"/>
        </w:tabs>
        <w:spacing w:line="360" w:lineRule="auto"/>
        <w:jc w:val="both"/>
        <w:rPr>
          <w:rFonts w:ascii="Arial" w:hAnsi="Arial" w:cs="Arial"/>
          <w:lang w:val="id-ID"/>
        </w:rPr>
      </w:pPr>
      <w:r w:rsidRPr="00235CBC">
        <w:rPr>
          <w:rFonts w:ascii="Arial" w:hAnsi="Arial" w:cs="Arial"/>
        </w:rPr>
        <w:t>Yang pencapaian</w:t>
      </w:r>
      <w:r>
        <w:rPr>
          <w:rFonts w:ascii="Arial" w:hAnsi="Arial" w:cs="Arial"/>
        </w:rPr>
        <w:t>nya</w:t>
      </w:r>
      <w:r w:rsidRPr="00235CBC">
        <w:rPr>
          <w:rFonts w:ascii="Arial" w:hAnsi="Arial" w:cs="Arial"/>
        </w:rPr>
        <w:t xml:space="preserve"> lebih baik dibanding dengan </w:t>
      </w:r>
      <w:r w:rsidRPr="00235CBC">
        <w:rPr>
          <w:rFonts w:ascii="Arial" w:hAnsi="Arial" w:cs="Arial"/>
          <w:lang w:val="id-ID"/>
        </w:rPr>
        <w:t xml:space="preserve">Tri Wulan </w:t>
      </w:r>
      <w:proofErr w:type="gramStart"/>
      <w:r>
        <w:rPr>
          <w:rFonts w:ascii="Arial" w:hAnsi="Arial" w:cs="Arial"/>
          <w:lang w:val="id-ID"/>
        </w:rPr>
        <w:t>sebelumnya</w:t>
      </w:r>
      <w:r w:rsidRPr="00235CBC">
        <w:rPr>
          <w:rFonts w:ascii="Arial" w:hAnsi="Arial" w:cs="Arial"/>
        </w:rPr>
        <w:t xml:space="preserve"> :</w:t>
      </w:r>
      <w:proofErr w:type="gramEnd"/>
    </w:p>
    <w:p w:rsidR="000234BE" w:rsidRPr="00301DE2" w:rsidRDefault="000234BE" w:rsidP="000234BE">
      <w:pPr>
        <w:widowControl w:val="0"/>
        <w:numPr>
          <w:ilvl w:val="4"/>
          <w:numId w:val="14"/>
        </w:numPr>
        <w:tabs>
          <w:tab w:val="left" w:pos="284"/>
          <w:tab w:val="left" w:pos="426"/>
          <w:tab w:val="left" w:pos="851"/>
        </w:tabs>
        <w:suppressAutoHyphens/>
        <w:spacing w:after="0" w:line="360" w:lineRule="auto"/>
        <w:ind w:left="851" w:hanging="284"/>
        <w:jc w:val="both"/>
        <w:rPr>
          <w:rFonts w:ascii="Arial" w:hAnsi="Arial" w:cs="Arial"/>
          <w:lang w:val="id-ID"/>
        </w:rPr>
      </w:pPr>
      <w:r>
        <w:rPr>
          <w:rFonts w:ascii="Tahoma" w:hAnsi="Tahoma" w:cs="Tahoma"/>
          <w:lang w:val="da-DK"/>
        </w:rPr>
        <w:t xml:space="preserve">Angka lama pasien dirawat dengan Pelayanan </w:t>
      </w:r>
      <w:r w:rsidRPr="0020717E">
        <w:rPr>
          <w:rFonts w:ascii="Tahoma" w:hAnsi="Tahoma" w:cs="Tahoma"/>
          <w:lang w:val="da-DK"/>
        </w:rPr>
        <w:t>perawatan intensif psikiatri ≤ 48 jam</w:t>
      </w:r>
      <w:r>
        <w:rPr>
          <w:rFonts w:ascii="Tahoma" w:hAnsi="Tahoma" w:cs="Tahoma"/>
          <w:lang w:val="da-DK"/>
        </w:rPr>
        <w:t xml:space="preserve"> </w:t>
      </w:r>
      <w:r w:rsidRPr="0020717E">
        <w:rPr>
          <w:rFonts w:ascii="Tahoma" w:hAnsi="Tahoma" w:cs="Tahoma"/>
          <w:lang w:val="da-DK"/>
        </w:rPr>
        <w:t>di ruang akut</w:t>
      </w:r>
      <w:r>
        <w:rPr>
          <w:rFonts w:ascii="Arial" w:hAnsi="Arial" w:cs="Arial"/>
          <w:lang w:val="id-ID"/>
        </w:rPr>
        <w:t>14,76%</w:t>
      </w:r>
      <w:r>
        <w:rPr>
          <w:rFonts w:ascii="Arial" w:hAnsi="Arial" w:cs="Arial"/>
        </w:rPr>
        <w:t>.</w:t>
      </w:r>
    </w:p>
    <w:p w:rsidR="000234BE" w:rsidRPr="00301DE2" w:rsidRDefault="000234BE" w:rsidP="000234BE">
      <w:pPr>
        <w:widowControl w:val="0"/>
        <w:tabs>
          <w:tab w:val="left" w:pos="284"/>
          <w:tab w:val="left" w:pos="426"/>
          <w:tab w:val="left" w:pos="851"/>
        </w:tabs>
        <w:suppressAutoHyphens/>
        <w:spacing w:line="240" w:lineRule="auto"/>
        <w:ind w:left="851"/>
        <w:jc w:val="both"/>
        <w:rPr>
          <w:rFonts w:ascii="Arial" w:hAnsi="Arial" w:cs="Arial"/>
          <w:lang w:val="id-ID"/>
        </w:rPr>
      </w:pPr>
    </w:p>
    <w:p w:rsidR="000234BE" w:rsidRPr="00235CBC" w:rsidRDefault="000234BE" w:rsidP="000234BE">
      <w:pPr>
        <w:tabs>
          <w:tab w:val="left" w:pos="284"/>
          <w:tab w:val="left" w:pos="426"/>
          <w:tab w:val="left" w:pos="851"/>
        </w:tabs>
        <w:spacing w:line="360" w:lineRule="auto"/>
        <w:jc w:val="both"/>
        <w:rPr>
          <w:rFonts w:ascii="Arial" w:hAnsi="Arial" w:cs="Arial"/>
          <w:lang w:val="id-ID"/>
        </w:rPr>
      </w:pPr>
      <w:r w:rsidRPr="00235CBC">
        <w:rPr>
          <w:rFonts w:ascii="Arial" w:hAnsi="Arial" w:cs="Arial"/>
          <w:lang w:val="id-ID"/>
        </w:rPr>
        <w:t>Dibanding dengan   RS lain ada beberapa indikator yang pencapaiannya kurang baik   yaitu  :</w:t>
      </w:r>
    </w:p>
    <w:p w:rsidR="000234BE" w:rsidRDefault="000234BE" w:rsidP="000234BE">
      <w:pPr>
        <w:widowControl w:val="0"/>
        <w:numPr>
          <w:ilvl w:val="5"/>
          <w:numId w:val="14"/>
        </w:numPr>
        <w:tabs>
          <w:tab w:val="left" w:pos="284"/>
          <w:tab w:val="left" w:pos="426"/>
          <w:tab w:val="left" w:pos="709"/>
        </w:tabs>
        <w:suppressAutoHyphens/>
        <w:spacing w:after="0" w:line="360" w:lineRule="auto"/>
        <w:ind w:left="851" w:hanging="284"/>
        <w:jc w:val="both"/>
        <w:rPr>
          <w:rFonts w:ascii="Arial" w:hAnsi="Arial" w:cs="Arial"/>
          <w:lang w:val="id-ID"/>
        </w:rPr>
      </w:pPr>
      <w:r w:rsidRPr="0020717E">
        <w:rPr>
          <w:rFonts w:ascii="Tahoma" w:hAnsi="Tahoma" w:cs="Tahoma"/>
          <w:lang w:val="fi-FI"/>
        </w:rPr>
        <w:t>Kelengkapan pengisian asesmen medis awal pasien rawat inap</w:t>
      </w:r>
      <w:r>
        <w:rPr>
          <w:rFonts w:ascii="Arial" w:hAnsi="Arial" w:cs="Arial"/>
          <w:lang w:val="id-ID"/>
        </w:rPr>
        <w:t xml:space="preserve">  89,09%</w:t>
      </w:r>
    </w:p>
    <w:p w:rsidR="000234BE" w:rsidRDefault="000234BE" w:rsidP="000234BE">
      <w:pPr>
        <w:widowControl w:val="0"/>
        <w:numPr>
          <w:ilvl w:val="5"/>
          <w:numId w:val="14"/>
        </w:numPr>
        <w:tabs>
          <w:tab w:val="left" w:pos="284"/>
          <w:tab w:val="left" w:pos="426"/>
          <w:tab w:val="left" w:pos="709"/>
          <w:tab w:val="num" w:pos="1843"/>
        </w:tabs>
        <w:suppressAutoHyphens/>
        <w:spacing w:after="0" w:line="360" w:lineRule="auto"/>
        <w:ind w:left="851" w:hanging="284"/>
        <w:jc w:val="both"/>
        <w:rPr>
          <w:rFonts w:ascii="Arial" w:hAnsi="Arial" w:cs="Arial"/>
          <w:lang w:val="id-ID"/>
        </w:rPr>
      </w:pPr>
      <w:r w:rsidRPr="0020717E">
        <w:rPr>
          <w:rFonts w:ascii="Tahoma" w:hAnsi="Tahoma" w:cs="Tahoma"/>
          <w:lang w:val="sv-SE"/>
        </w:rPr>
        <w:t>Kelengkapan Pengisian Dokumen Rekam Medis Rawat Inap</w:t>
      </w:r>
      <w:r>
        <w:rPr>
          <w:rFonts w:ascii="Arial" w:hAnsi="Arial" w:cs="Arial"/>
          <w:lang w:val="id-ID"/>
        </w:rPr>
        <w:t xml:space="preserve">  71,8%</w:t>
      </w:r>
    </w:p>
    <w:p w:rsidR="000234BE" w:rsidRPr="00C25F5B" w:rsidRDefault="000234BE" w:rsidP="000234BE">
      <w:pPr>
        <w:widowControl w:val="0"/>
        <w:numPr>
          <w:ilvl w:val="5"/>
          <w:numId w:val="14"/>
        </w:numPr>
        <w:tabs>
          <w:tab w:val="left" w:pos="284"/>
          <w:tab w:val="left" w:pos="426"/>
          <w:tab w:val="left" w:pos="709"/>
          <w:tab w:val="num" w:pos="1843"/>
        </w:tabs>
        <w:suppressAutoHyphens/>
        <w:spacing w:after="0" w:line="360" w:lineRule="auto"/>
        <w:ind w:left="851" w:hanging="284"/>
        <w:jc w:val="both"/>
        <w:rPr>
          <w:rFonts w:ascii="Arial" w:hAnsi="Arial" w:cs="Arial"/>
          <w:lang w:val="id-ID"/>
        </w:rPr>
      </w:pPr>
      <w:r w:rsidRPr="0020717E">
        <w:rPr>
          <w:rFonts w:ascii="Tahoma" w:hAnsi="Tahoma" w:cs="Tahoma"/>
          <w:lang w:val="fi-FI"/>
        </w:rPr>
        <w:t>Dilaksanakanya</w:t>
      </w:r>
      <w:r>
        <w:rPr>
          <w:rFonts w:ascii="Tahoma" w:hAnsi="Tahoma" w:cs="Tahoma"/>
          <w:lang w:val="fi-FI"/>
        </w:rPr>
        <w:t xml:space="preserve"> </w:t>
      </w:r>
      <w:r w:rsidRPr="0020717E">
        <w:rPr>
          <w:rFonts w:ascii="Tahoma" w:hAnsi="Tahoma" w:cs="Tahoma"/>
          <w:lang w:val="fi-FI"/>
        </w:rPr>
        <w:t>Verifikasi</w:t>
      </w:r>
      <w:r>
        <w:rPr>
          <w:rFonts w:ascii="Tahoma" w:hAnsi="Tahoma" w:cs="Tahoma"/>
          <w:lang w:val="fi-FI"/>
        </w:rPr>
        <w:t xml:space="preserve"> </w:t>
      </w:r>
      <w:r w:rsidRPr="0020717E">
        <w:rPr>
          <w:rFonts w:ascii="Tahoma" w:hAnsi="Tahoma" w:cs="Tahoma"/>
          <w:lang w:val="fi-FI"/>
        </w:rPr>
        <w:t>pada</w:t>
      </w:r>
      <w:r>
        <w:rPr>
          <w:rFonts w:ascii="Tahoma" w:hAnsi="Tahoma" w:cs="Tahoma"/>
          <w:lang w:val="fi-FI"/>
        </w:rPr>
        <w:t xml:space="preserve"> </w:t>
      </w:r>
      <w:r w:rsidRPr="0020717E">
        <w:rPr>
          <w:rFonts w:ascii="Tahoma" w:hAnsi="Tahoma" w:cs="Tahoma"/>
          <w:lang w:val="fi-FI"/>
        </w:rPr>
        <w:t>Komunikasi via Telpon</w:t>
      </w:r>
      <w:r>
        <w:rPr>
          <w:rFonts w:ascii="Tahoma" w:hAnsi="Tahoma"/>
          <w:lang w:val="id-ID"/>
        </w:rPr>
        <w:t xml:space="preserve"> 80%</w:t>
      </w:r>
    </w:p>
    <w:p w:rsidR="000234BE" w:rsidRPr="00235CBC" w:rsidRDefault="000234BE" w:rsidP="000234BE">
      <w:pPr>
        <w:tabs>
          <w:tab w:val="left" w:pos="284"/>
          <w:tab w:val="left" w:pos="426"/>
          <w:tab w:val="left" w:pos="709"/>
          <w:tab w:val="num" w:pos="1843"/>
        </w:tabs>
        <w:spacing w:line="240" w:lineRule="auto"/>
        <w:ind w:left="1800" w:hanging="1102"/>
        <w:jc w:val="both"/>
        <w:rPr>
          <w:rFonts w:ascii="Arial" w:hAnsi="Arial" w:cs="Arial"/>
          <w:lang w:val="id-ID"/>
        </w:rPr>
      </w:pPr>
    </w:p>
    <w:p w:rsidR="000234BE" w:rsidRPr="00ED5A90" w:rsidRDefault="000234BE" w:rsidP="000234BE">
      <w:pPr>
        <w:tabs>
          <w:tab w:val="left" w:pos="284"/>
          <w:tab w:val="left" w:pos="426"/>
          <w:tab w:val="left" w:pos="851"/>
        </w:tabs>
        <w:spacing w:line="360" w:lineRule="auto"/>
        <w:jc w:val="both"/>
        <w:rPr>
          <w:rFonts w:ascii="Arial" w:hAnsi="Arial" w:cs="Arial"/>
          <w:lang w:val="id-ID"/>
        </w:rPr>
      </w:pPr>
      <w:r w:rsidRPr="00235CBC">
        <w:rPr>
          <w:rFonts w:ascii="Arial" w:hAnsi="Arial" w:cs="Arial"/>
          <w:lang w:val="id-ID"/>
        </w:rPr>
        <w:lastRenderedPageBreak/>
        <w:t>Indikator y</w:t>
      </w:r>
      <w:r w:rsidRPr="00235CBC">
        <w:rPr>
          <w:rFonts w:ascii="Arial" w:hAnsi="Arial" w:cs="Arial"/>
        </w:rPr>
        <w:t xml:space="preserve">ang </w:t>
      </w:r>
      <w:r w:rsidRPr="00235CBC">
        <w:rPr>
          <w:rFonts w:ascii="Arial" w:hAnsi="Arial" w:cs="Arial"/>
          <w:lang w:val="id-ID"/>
        </w:rPr>
        <w:t xml:space="preserve">menunjukkan </w:t>
      </w:r>
      <w:r w:rsidRPr="00235CBC">
        <w:rPr>
          <w:rFonts w:ascii="Arial" w:hAnsi="Arial" w:cs="Arial"/>
        </w:rPr>
        <w:t xml:space="preserve">pencapaian lebih baik dibanding dengan RS lain </w:t>
      </w:r>
      <w:r w:rsidRPr="00235CBC">
        <w:rPr>
          <w:rFonts w:ascii="Arial" w:hAnsi="Arial" w:cs="Arial"/>
          <w:lang w:val="id-ID"/>
        </w:rPr>
        <w:t>yaitu</w:t>
      </w:r>
      <w:r w:rsidRPr="00235CBC">
        <w:rPr>
          <w:rFonts w:ascii="Arial" w:hAnsi="Arial" w:cs="Arial"/>
        </w:rPr>
        <w:t xml:space="preserve">: </w:t>
      </w:r>
    </w:p>
    <w:p w:rsidR="000234BE" w:rsidRPr="00225E0F" w:rsidRDefault="000234BE" w:rsidP="000234BE">
      <w:pPr>
        <w:widowControl w:val="0"/>
        <w:numPr>
          <w:ilvl w:val="6"/>
          <w:numId w:val="14"/>
        </w:numPr>
        <w:tabs>
          <w:tab w:val="left" w:pos="284"/>
          <w:tab w:val="left" w:pos="426"/>
          <w:tab w:val="left" w:pos="851"/>
          <w:tab w:val="left" w:pos="1701"/>
          <w:tab w:val="num" w:pos="1843"/>
        </w:tabs>
        <w:suppressAutoHyphens/>
        <w:spacing w:after="0" w:line="360" w:lineRule="auto"/>
        <w:ind w:left="993" w:hanging="426"/>
        <w:jc w:val="both"/>
        <w:rPr>
          <w:rFonts w:ascii="Arial" w:hAnsi="Arial" w:cs="Arial"/>
          <w:lang w:val="id-ID"/>
        </w:rPr>
      </w:pPr>
      <w:r w:rsidRPr="00225E0F">
        <w:rPr>
          <w:rFonts w:ascii="Tahoma" w:hAnsi="Tahoma" w:cs="Tahoma"/>
          <w:lang w:val="id-ID"/>
        </w:rPr>
        <w:t>Kepatuhan dokter dalam melaksanakan hand hygiene</w:t>
      </w:r>
      <w:r>
        <w:rPr>
          <w:rFonts w:ascii="Tahoma" w:hAnsi="Tahoma" w:cs="Tahoma"/>
        </w:rPr>
        <w:t xml:space="preserve"> </w:t>
      </w:r>
      <w:r>
        <w:rPr>
          <w:rFonts w:ascii="Arial" w:hAnsi="Arial" w:cs="Arial"/>
          <w:lang w:val="id-ID"/>
        </w:rPr>
        <w:t>85,31%</w:t>
      </w:r>
    </w:p>
    <w:p w:rsidR="000234BE" w:rsidRPr="00235CBC" w:rsidRDefault="000234BE" w:rsidP="000234BE">
      <w:pPr>
        <w:tabs>
          <w:tab w:val="left" w:pos="284"/>
          <w:tab w:val="left" w:pos="426"/>
          <w:tab w:val="left" w:pos="851"/>
          <w:tab w:val="left" w:pos="1701"/>
        </w:tabs>
        <w:spacing w:line="360" w:lineRule="auto"/>
        <w:ind w:left="2160"/>
        <w:jc w:val="both"/>
        <w:rPr>
          <w:rFonts w:ascii="Arial" w:hAnsi="Arial" w:cs="Arial"/>
          <w:lang w:val="id-ID"/>
        </w:rPr>
      </w:pPr>
    </w:p>
    <w:p w:rsidR="000234BE" w:rsidRPr="00235CBC" w:rsidRDefault="000234BE" w:rsidP="000234BE">
      <w:pPr>
        <w:tabs>
          <w:tab w:val="left" w:pos="284"/>
          <w:tab w:val="left" w:pos="426"/>
          <w:tab w:val="left" w:pos="851"/>
          <w:tab w:val="left" w:pos="1701"/>
        </w:tabs>
        <w:spacing w:line="360" w:lineRule="auto"/>
        <w:jc w:val="both"/>
        <w:rPr>
          <w:rFonts w:ascii="Arial" w:hAnsi="Arial" w:cs="Arial"/>
        </w:rPr>
      </w:pPr>
      <w:r w:rsidRPr="00235CBC">
        <w:rPr>
          <w:rFonts w:ascii="Arial" w:hAnsi="Arial" w:cs="Arial"/>
        </w:rPr>
        <w:t xml:space="preserve">Indikator yang belum mencapai target diatas telah dilakukan </w:t>
      </w:r>
      <w:r w:rsidRPr="00235CBC">
        <w:rPr>
          <w:rFonts w:ascii="Arial" w:hAnsi="Arial" w:cs="Arial"/>
          <w:lang w:val="id-ID"/>
        </w:rPr>
        <w:t xml:space="preserve">analisa </w:t>
      </w:r>
      <w:proofErr w:type="gramStart"/>
      <w:r w:rsidRPr="00235CBC">
        <w:rPr>
          <w:rFonts w:ascii="Arial" w:hAnsi="Arial" w:cs="Arial"/>
          <w:lang w:val="id-ID"/>
        </w:rPr>
        <w:t xml:space="preserve">dan </w:t>
      </w:r>
      <w:r>
        <w:rPr>
          <w:rFonts w:ascii="Arial" w:hAnsi="Arial" w:cs="Arial"/>
        </w:rPr>
        <w:t xml:space="preserve"> diharapkan</w:t>
      </w:r>
      <w:proofErr w:type="gramEnd"/>
      <w:r>
        <w:rPr>
          <w:rFonts w:ascii="Arial" w:hAnsi="Arial" w:cs="Arial"/>
        </w:rPr>
        <w:t xml:space="preserve"> pada</w:t>
      </w:r>
      <w:r w:rsidRPr="00235CBC">
        <w:rPr>
          <w:rFonts w:ascii="Arial" w:hAnsi="Arial" w:cs="Arial"/>
        </w:rPr>
        <w:t xml:space="preserve"> evaluasi T</w:t>
      </w:r>
      <w:r w:rsidRPr="00235CBC">
        <w:rPr>
          <w:rFonts w:ascii="Arial" w:hAnsi="Arial" w:cs="Arial"/>
          <w:lang w:val="id-ID"/>
        </w:rPr>
        <w:t xml:space="preserve">ri </w:t>
      </w:r>
      <w:r w:rsidRPr="00235CBC">
        <w:rPr>
          <w:rFonts w:ascii="Arial" w:hAnsi="Arial" w:cs="Arial"/>
        </w:rPr>
        <w:t>W</w:t>
      </w:r>
      <w:r>
        <w:rPr>
          <w:rFonts w:ascii="Arial" w:hAnsi="Arial" w:cs="Arial"/>
          <w:lang w:val="id-ID"/>
        </w:rPr>
        <w:t xml:space="preserve">ulan </w:t>
      </w:r>
      <w:r>
        <w:rPr>
          <w:rFonts w:ascii="Arial" w:hAnsi="Arial" w:cs="Arial"/>
        </w:rPr>
        <w:t>berikutnya</w:t>
      </w:r>
      <w:r w:rsidRPr="00235CBC">
        <w:rPr>
          <w:rFonts w:ascii="Arial" w:hAnsi="Arial" w:cs="Arial"/>
        </w:rPr>
        <w:t xml:space="preserve"> sudah ada perbaikan mutu sesuai yang diharapkan . </w:t>
      </w:r>
    </w:p>
    <w:p w:rsidR="000234BE" w:rsidRPr="00235CBC" w:rsidRDefault="000234BE" w:rsidP="000234BE">
      <w:pPr>
        <w:tabs>
          <w:tab w:val="left" w:pos="284"/>
          <w:tab w:val="left" w:pos="426"/>
          <w:tab w:val="left" w:pos="851"/>
        </w:tabs>
        <w:spacing w:line="360" w:lineRule="auto"/>
        <w:jc w:val="both"/>
        <w:rPr>
          <w:rFonts w:ascii="Arial" w:hAnsi="Arial" w:cs="Arial"/>
          <w:lang w:val="id-ID"/>
        </w:rPr>
      </w:pPr>
      <w:r w:rsidRPr="00235CBC">
        <w:rPr>
          <w:rFonts w:ascii="Arial" w:hAnsi="Arial" w:cs="Arial"/>
          <w:lang w:val="sv-SE"/>
        </w:rPr>
        <w:t xml:space="preserve">Dari beberapa indikator yang belum mencapai target , berhubungan dengan pengendalian infeksi rumah sakit </w:t>
      </w:r>
      <w:r w:rsidRPr="00235CBC">
        <w:rPr>
          <w:rFonts w:ascii="Arial" w:hAnsi="Arial" w:cs="Arial"/>
          <w:lang w:val="id-ID"/>
        </w:rPr>
        <w:t>, mutu dan keselamatan pasien.</w:t>
      </w:r>
    </w:p>
    <w:p w:rsidR="000234BE" w:rsidRDefault="000234BE" w:rsidP="000234BE">
      <w:pPr>
        <w:numPr>
          <w:ilvl w:val="0"/>
          <w:numId w:val="10"/>
        </w:numPr>
        <w:tabs>
          <w:tab w:val="clear" w:pos="720"/>
          <w:tab w:val="num" w:pos="567"/>
        </w:tabs>
        <w:spacing w:after="0" w:line="360" w:lineRule="auto"/>
        <w:ind w:hanging="720"/>
        <w:jc w:val="both"/>
        <w:rPr>
          <w:rFonts w:ascii="Arial" w:hAnsi="Arial" w:cs="Arial"/>
          <w:b/>
          <w:bCs/>
          <w:lang w:val="id-ID"/>
        </w:rPr>
      </w:pPr>
      <w:r w:rsidRPr="00235CBC">
        <w:rPr>
          <w:rFonts w:ascii="Arial" w:hAnsi="Arial" w:cs="Arial"/>
          <w:b/>
          <w:bCs/>
        </w:rPr>
        <w:t xml:space="preserve">TINDAK LANJUT </w:t>
      </w:r>
    </w:p>
    <w:p w:rsidR="000234BE" w:rsidRDefault="000234BE" w:rsidP="000234BE">
      <w:pPr>
        <w:numPr>
          <w:ilvl w:val="7"/>
          <w:numId w:val="14"/>
        </w:numPr>
        <w:tabs>
          <w:tab w:val="num" w:pos="1134"/>
        </w:tabs>
        <w:spacing w:after="0" w:line="360" w:lineRule="auto"/>
        <w:ind w:left="1134" w:hanging="425"/>
        <w:jc w:val="both"/>
        <w:rPr>
          <w:rFonts w:ascii="Arial" w:hAnsi="Arial" w:cs="Arial"/>
          <w:lang w:val="id-ID"/>
        </w:rPr>
      </w:pPr>
      <w:r w:rsidRPr="004D57ED">
        <w:rPr>
          <w:rFonts w:ascii="Arial" w:hAnsi="Arial" w:cs="Arial"/>
          <w:lang w:val="id-ID"/>
        </w:rPr>
        <w:t>Petugas melakukan komunikasi dengan keluarga yang informatif melalui telepon untuk melengkapi asesmen</w:t>
      </w:r>
    </w:p>
    <w:p w:rsidR="000234BE" w:rsidRDefault="000234BE" w:rsidP="000234BE">
      <w:pPr>
        <w:numPr>
          <w:ilvl w:val="7"/>
          <w:numId w:val="14"/>
        </w:numPr>
        <w:tabs>
          <w:tab w:val="num" w:pos="1134"/>
        </w:tabs>
        <w:spacing w:after="0" w:line="360" w:lineRule="auto"/>
        <w:ind w:left="1134" w:hanging="425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Mensosialisasikan</w:t>
      </w:r>
      <w:r w:rsidRPr="004D57ED">
        <w:rPr>
          <w:rFonts w:ascii="Arial" w:hAnsi="Arial" w:cs="Arial"/>
          <w:lang w:val="id-ID"/>
        </w:rPr>
        <w:t xml:space="preserve"> kembali cara penghitungan indikator mutu assesmen medis awal</w:t>
      </w:r>
    </w:p>
    <w:p w:rsidR="000234BE" w:rsidRDefault="000234BE" w:rsidP="000234BE">
      <w:pPr>
        <w:numPr>
          <w:ilvl w:val="7"/>
          <w:numId w:val="14"/>
        </w:numPr>
        <w:tabs>
          <w:tab w:val="num" w:pos="1134"/>
        </w:tabs>
        <w:spacing w:after="0" w:line="360" w:lineRule="auto"/>
        <w:ind w:left="1134" w:hanging="425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Melakukan k</w:t>
      </w:r>
      <w:r w:rsidRPr="004D57ED">
        <w:rPr>
          <w:rFonts w:ascii="Arial" w:hAnsi="Arial" w:cs="Arial"/>
          <w:lang w:val="id-ID"/>
        </w:rPr>
        <w:t>oordinasi dengan perawat ruangan terkait persyaratan pengambilan sampel darah untuk pemeriksaan gula darah</w:t>
      </w:r>
    </w:p>
    <w:p w:rsidR="000234BE" w:rsidRDefault="000234BE" w:rsidP="000234BE">
      <w:pPr>
        <w:numPr>
          <w:ilvl w:val="7"/>
          <w:numId w:val="14"/>
        </w:numPr>
        <w:tabs>
          <w:tab w:val="num" w:pos="1134"/>
        </w:tabs>
        <w:spacing w:after="0" w:line="360" w:lineRule="auto"/>
        <w:ind w:left="1134" w:hanging="425"/>
        <w:jc w:val="both"/>
        <w:rPr>
          <w:rFonts w:ascii="Arial" w:hAnsi="Arial" w:cs="Arial"/>
          <w:lang w:val="id-ID"/>
        </w:rPr>
      </w:pPr>
      <w:r w:rsidRPr="00F1544C">
        <w:rPr>
          <w:rFonts w:ascii="Arial" w:hAnsi="Arial" w:cs="Arial"/>
          <w:lang w:val="id-ID"/>
        </w:rPr>
        <w:t>Membuat standar jumlah sampel yang diperlukan untuk pemeriksaan laboratorium dan dilaksanakan secara konsisten</w:t>
      </w:r>
    </w:p>
    <w:p w:rsidR="000234BE" w:rsidRDefault="000234BE" w:rsidP="000234BE">
      <w:pPr>
        <w:numPr>
          <w:ilvl w:val="7"/>
          <w:numId w:val="14"/>
        </w:numPr>
        <w:tabs>
          <w:tab w:val="num" w:pos="1134"/>
        </w:tabs>
        <w:spacing w:after="0" w:line="360" w:lineRule="auto"/>
        <w:ind w:left="1134" w:hanging="425"/>
        <w:jc w:val="both"/>
        <w:rPr>
          <w:rFonts w:ascii="Arial" w:hAnsi="Arial" w:cs="Arial"/>
          <w:lang w:val="id-ID"/>
        </w:rPr>
      </w:pPr>
      <w:r w:rsidRPr="00F1544C">
        <w:rPr>
          <w:rFonts w:ascii="Arial" w:hAnsi="Arial" w:cs="Arial"/>
          <w:lang w:val="id-ID"/>
        </w:rPr>
        <w:t>Penyiapan obat harus dilakukan oleh petugas yang berbeda</w:t>
      </w:r>
      <w:r>
        <w:rPr>
          <w:rFonts w:ascii="Arial" w:hAnsi="Arial" w:cs="Arial"/>
          <w:lang w:val="id-ID"/>
        </w:rPr>
        <w:t xml:space="preserve"> untuk menghindari terjadinya kesalahan penyerahan obat</w:t>
      </w:r>
    </w:p>
    <w:p w:rsidR="000234BE" w:rsidRDefault="000234BE" w:rsidP="000234BE">
      <w:pPr>
        <w:numPr>
          <w:ilvl w:val="7"/>
          <w:numId w:val="14"/>
        </w:numPr>
        <w:tabs>
          <w:tab w:val="num" w:pos="1134"/>
        </w:tabs>
        <w:spacing w:after="0" w:line="360" w:lineRule="auto"/>
        <w:ind w:left="1134" w:hanging="425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Melakukan s</w:t>
      </w:r>
      <w:r w:rsidRPr="00F1544C">
        <w:rPr>
          <w:rFonts w:ascii="Arial" w:hAnsi="Arial" w:cs="Arial"/>
          <w:lang w:val="id-ID"/>
        </w:rPr>
        <w:t>osialisasi tentang regulasi penggunaan obat polifarmasi ke dokter non psikiatri</w:t>
      </w:r>
    </w:p>
    <w:p w:rsidR="000234BE" w:rsidRDefault="000234BE" w:rsidP="000234BE">
      <w:pPr>
        <w:numPr>
          <w:ilvl w:val="7"/>
          <w:numId w:val="14"/>
        </w:numPr>
        <w:tabs>
          <w:tab w:val="num" w:pos="1134"/>
        </w:tabs>
        <w:spacing w:after="0" w:line="360" w:lineRule="auto"/>
        <w:ind w:left="1134" w:hanging="425"/>
        <w:jc w:val="both"/>
        <w:rPr>
          <w:rFonts w:ascii="Arial" w:hAnsi="Arial" w:cs="Arial"/>
          <w:lang w:val="id-ID"/>
        </w:rPr>
      </w:pPr>
      <w:r w:rsidRPr="00F1544C">
        <w:rPr>
          <w:rFonts w:ascii="Arial" w:hAnsi="Arial" w:cs="Arial"/>
          <w:lang w:val="id-ID"/>
        </w:rPr>
        <w:t>Mengingatkan petugas yang mengirim obat/ alkes</w:t>
      </w:r>
      <w:r>
        <w:rPr>
          <w:rFonts w:ascii="Arial" w:hAnsi="Arial" w:cs="Arial"/>
          <w:lang w:val="id-ID"/>
        </w:rPr>
        <w:t xml:space="preserve"> agar sesuai dengan faktur</w:t>
      </w:r>
    </w:p>
    <w:p w:rsidR="000234BE" w:rsidRDefault="000234BE" w:rsidP="000234BE">
      <w:pPr>
        <w:numPr>
          <w:ilvl w:val="7"/>
          <w:numId w:val="14"/>
        </w:numPr>
        <w:tabs>
          <w:tab w:val="num" w:pos="1134"/>
        </w:tabs>
        <w:spacing w:after="0" w:line="360" w:lineRule="auto"/>
        <w:ind w:left="1134" w:hanging="425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Menyampaikan</w:t>
      </w:r>
      <w:r w:rsidRPr="00F1544C">
        <w:rPr>
          <w:rFonts w:ascii="Arial" w:hAnsi="Arial" w:cs="Arial"/>
          <w:lang w:val="id-ID"/>
        </w:rPr>
        <w:t xml:space="preserve"> informasi </w:t>
      </w:r>
      <w:r>
        <w:rPr>
          <w:rFonts w:ascii="Arial" w:hAnsi="Arial" w:cs="Arial"/>
          <w:lang w:val="id-ID"/>
        </w:rPr>
        <w:t xml:space="preserve">secara intensif </w:t>
      </w:r>
      <w:r w:rsidRPr="00F1544C">
        <w:rPr>
          <w:rFonts w:ascii="Arial" w:hAnsi="Arial" w:cs="Arial"/>
          <w:lang w:val="id-ID"/>
        </w:rPr>
        <w:t>ke</w:t>
      </w:r>
      <w:r>
        <w:rPr>
          <w:rFonts w:ascii="Arial" w:hAnsi="Arial" w:cs="Arial"/>
          <w:lang w:val="id-ID"/>
        </w:rPr>
        <w:t>pada</w:t>
      </w:r>
      <w:r w:rsidRPr="00F1544C">
        <w:rPr>
          <w:rFonts w:ascii="Arial" w:hAnsi="Arial" w:cs="Arial"/>
          <w:lang w:val="id-ID"/>
        </w:rPr>
        <w:t xml:space="preserve"> residen baru tentang pengisisan form transfer internal pasien rawat jalan yang akan menjalani rawat inap</w:t>
      </w:r>
    </w:p>
    <w:p w:rsidR="000234BE" w:rsidRDefault="000234BE" w:rsidP="000234BE">
      <w:pPr>
        <w:numPr>
          <w:ilvl w:val="7"/>
          <w:numId w:val="14"/>
        </w:numPr>
        <w:tabs>
          <w:tab w:val="num" w:pos="1134"/>
        </w:tabs>
        <w:spacing w:after="0" w:line="360" w:lineRule="auto"/>
        <w:ind w:left="1134" w:hanging="425"/>
        <w:jc w:val="both"/>
        <w:rPr>
          <w:rFonts w:ascii="Arial" w:hAnsi="Arial" w:cs="Arial"/>
          <w:lang w:val="id-ID"/>
        </w:rPr>
      </w:pPr>
      <w:r w:rsidRPr="00F1544C">
        <w:rPr>
          <w:rFonts w:ascii="Arial" w:hAnsi="Arial" w:cs="Arial"/>
          <w:lang w:val="id-ID"/>
        </w:rPr>
        <w:t>Menyampaikan hasil analisis PDSA ke bidang Keperawatan agar dilakukan perbaikan</w:t>
      </w:r>
    </w:p>
    <w:p w:rsidR="000234BE" w:rsidRDefault="000234BE" w:rsidP="000234BE">
      <w:pPr>
        <w:numPr>
          <w:ilvl w:val="7"/>
          <w:numId w:val="14"/>
        </w:numPr>
        <w:tabs>
          <w:tab w:val="left" w:pos="993"/>
          <w:tab w:val="left" w:pos="1134"/>
        </w:tabs>
        <w:spacing w:after="0" w:line="360" w:lineRule="auto"/>
        <w:ind w:left="851" w:hanging="142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Pengusulan p</w:t>
      </w:r>
      <w:r w:rsidRPr="00F1544C">
        <w:rPr>
          <w:rFonts w:ascii="Arial" w:hAnsi="Arial" w:cs="Arial"/>
          <w:lang w:val="id-ID"/>
        </w:rPr>
        <w:t xml:space="preserve">erbaikan mesin cuci yang </w:t>
      </w:r>
      <w:r>
        <w:rPr>
          <w:rFonts w:ascii="Arial" w:hAnsi="Arial" w:cs="Arial"/>
          <w:lang w:val="id-ID"/>
        </w:rPr>
        <w:t>rusak</w:t>
      </w:r>
    </w:p>
    <w:p w:rsidR="000234BE" w:rsidRDefault="000234BE" w:rsidP="000234BE">
      <w:pPr>
        <w:numPr>
          <w:ilvl w:val="7"/>
          <w:numId w:val="14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Arial" w:hAnsi="Arial" w:cs="Arial"/>
          <w:lang w:val="id-ID"/>
        </w:rPr>
      </w:pPr>
      <w:r w:rsidRPr="0027246B">
        <w:rPr>
          <w:rFonts w:ascii="Arial" w:hAnsi="Arial" w:cs="Arial"/>
          <w:lang w:val="id-ID"/>
        </w:rPr>
        <w:t xml:space="preserve">Melakukan sosialisasi ulang tentang pentingnya  HH </w:t>
      </w:r>
      <w:r>
        <w:rPr>
          <w:rFonts w:ascii="Arial" w:hAnsi="Arial" w:cs="Arial"/>
          <w:lang w:val="id-ID"/>
        </w:rPr>
        <w:t xml:space="preserve">dan perlengkapannya </w:t>
      </w:r>
      <w:r w:rsidRPr="0027246B">
        <w:rPr>
          <w:rFonts w:ascii="Arial" w:hAnsi="Arial" w:cs="Arial"/>
          <w:lang w:val="id-ID"/>
        </w:rPr>
        <w:t>kepada petugas</w:t>
      </w:r>
    </w:p>
    <w:p w:rsidR="000234BE" w:rsidRDefault="000234BE" w:rsidP="000234BE">
      <w:pPr>
        <w:numPr>
          <w:ilvl w:val="7"/>
          <w:numId w:val="14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Arial" w:hAnsi="Arial" w:cs="Arial"/>
          <w:lang w:val="id-ID"/>
        </w:rPr>
      </w:pPr>
      <w:r w:rsidRPr="0027246B">
        <w:rPr>
          <w:rFonts w:ascii="Arial" w:hAnsi="Arial" w:cs="Arial"/>
          <w:lang w:val="id-ID"/>
        </w:rPr>
        <w:t>Melakukan koordinasi dengan PPI untuk menyamakan persepsi tentang sampah infeksius dengan sampah non infeksius</w:t>
      </w:r>
      <w:r>
        <w:rPr>
          <w:rFonts w:ascii="Arial" w:hAnsi="Arial" w:cs="Arial"/>
          <w:lang w:val="id-ID"/>
        </w:rPr>
        <w:t xml:space="preserve"> untuk ketepatan pemilahan sampah</w:t>
      </w:r>
    </w:p>
    <w:p w:rsidR="000234BE" w:rsidRDefault="000234BE" w:rsidP="000234BE">
      <w:pPr>
        <w:numPr>
          <w:ilvl w:val="7"/>
          <w:numId w:val="14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Arial" w:hAnsi="Arial" w:cs="Arial"/>
          <w:lang w:val="id-ID"/>
        </w:rPr>
      </w:pPr>
      <w:r w:rsidRPr="0027246B">
        <w:rPr>
          <w:rFonts w:ascii="Arial" w:hAnsi="Arial" w:cs="Arial"/>
          <w:lang w:val="id-ID"/>
        </w:rPr>
        <w:t>Melakukan koordinasi dengan  pengelola simpeg online</w:t>
      </w:r>
      <w:r>
        <w:rPr>
          <w:rFonts w:ascii="Arial" w:hAnsi="Arial" w:cs="Arial"/>
          <w:lang w:val="id-ID"/>
        </w:rPr>
        <w:t xml:space="preserve"> agar </w:t>
      </w:r>
      <w:r w:rsidRPr="0027246B">
        <w:rPr>
          <w:rFonts w:ascii="Arial" w:hAnsi="Arial" w:cs="Arial"/>
          <w:lang w:val="id-ID"/>
        </w:rPr>
        <w:t>input data instrumen kinerja dan perilaku kerja pegawai</w:t>
      </w:r>
      <w:r>
        <w:rPr>
          <w:rFonts w:ascii="Arial" w:hAnsi="Arial" w:cs="Arial"/>
          <w:lang w:val="id-ID"/>
        </w:rPr>
        <w:t xml:space="preserve"> tepat waktu</w:t>
      </w:r>
    </w:p>
    <w:p w:rsidR="000234BE" w:rsidRDefault="000234BE" w:rsidP="000234BE">
      <w:pPr>
        <w:numPr>
          <w:ilvl w:val="7"/>
          <w:numId w:val="14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Arial" w:hAnsi="Arial" w:cs="Arial"/>
          <w:lang w:val="id-ID"/>
        </w:rPr>
      </w:pPr>
      <w:r w:rsidRPr="0027246B">
        <w:rPr>
          <w:rFonts w:ascii="Arial" w:hAnsi="Arial" w:cs="Arial"/>
          <w:lang w:val="id-ID"/>
        </w:rPr>
        <w:t>Melakukan revisi SPO tentang pelapora</w:t>
      </w:r>
      <w:r>
        <w:rPr>
          <w:rFonts w:ascii="Arial" w:hAnsi="Arial" w:cs="Arial"/>
          <w:lang w:val="id-ID"/>
        </w:rPr>
        <w:t>n indikator kinerja unit kerja dan m</w:t>
      </w:r>
      <w:r w:rsidRPr="0027246B">
        <w:rPr>
          <w:rFonts w:ascii="Arial" w:hAnsi="Arial" w:cs="Arial"/>
          <w:lang w:val="id-ID"/>
        </w:rPr>
        <w:t>embuat format laporan dan disosialisasikan ke unit terkait</w:t>
      </w:r>
    </w:p>
    <w:p w:rsidR="000234BE" w:rsidRDefault="000234BE" w:rsidP="000234BE">
      <w:pPr>
        <w:numPr>
          <w:ilvl w:val="7"/>
          <w:numId w:val="14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Arial" w:hAnsi="Arial" w:cs="Arial"/>
          <w:lang w:val="id-ID"/>
        </w:rPr>
      </w:pPr>
      <w:r w:rsidRPr="0027246B">
        <w:rPr>
          <w:rFonts w:ascii="Arial" w:hAnsi="Arial" w:cs="Arial"/>
          <w:lang w:val="id-ID"/>
        </w:rPr>
        <w:lastRenderedPageBreak/>
        <w:t>Segera menghubungi keluarga lewat berbagai media bila pasien sudah diperbolehkan pulang</w:t>
      </w:r>
      <w:r>
        <w:rPr>
          <w:rFonts w:ascii="Arial" w:hAnsi="Arial" w:cs="Arial"/>
          <w:lang w:val="id-ID"/>
        </w:rPr>
        <w:t xml:space="preserve"> agar emosinya tidak menjadi labil kembali</w:t>
      </w:r>
    </w:p>
    <w:p w:rsidR="000234BE" w:rsidRDefault="000234BE" w:rsidP="000234BE">
      <w:pPr>
        <w:numPr>
          <w:ilvl w:val="7"/>
          <w:numId w:val="14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Petugas Diklat m</w:t>
      </w:r>
      <w:r w:rsidRPr="0027246B">
        <w:rPr>
          <w:rFonts w:ascii="Arial" w:hAnsi="Arial" w:cs="Arial"/>
          <w:lang w:val="id-ID"/>
        </w:rPr>
        <w:t>eminta hasil kegiatan diklat eksternal yang diikuti oleh pegawai</w:t>
      </w:r>
    </w:p>
    <w:p w:rsidR="000234BE" w:rsidRDefault="000234BE" w:rsidP="000234BE">
      <w:pPr>
        <w:numPr>
          <w:ilvl w:val="7"/>
          <w:numId w:val="14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Arial" w:hAnsi="Arial" w:cs="Arial"/>
          <w:lang w:val="id-ID"/>
        </w:rPr>
      </w:pPr>
      <w:r w:rsidRPr="0027246B">
        <w:rPr>
          <w:rFonts w:ascii="Arial" w:hAnsi="Arial" w:cs="Arial"/>
          <w:lang w:val="id-ID"/>
        </w:rPr>
        <w:t>Memaksimalkan kinerja SDM yang ada sambil menunggu proses penambahan SDM kualifikasi pendidikan STM listrik</w:t>
      </w:r>
      <w:r>
        <w:rPr>
          <w:rFonts w:ascii="Arial" w:hAnsi="Arial" w:cs="Arial"/>
          <w:lang w:val="id-ID"/>
        </w:rPr>
        <w:t xml:space="preserve"> diInstalasi IPSRS</w:t>
      </w:r>
    </w:p>
    <w:p w:rsidR="000234BE" w:rsidRDefault="000234BE" w:rsidP="000234BE">
      <w:pPr>
        <w:numPr>
          <w:ilvl w:val="7"/>
          <w:numId w:val="14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Arial" w:hAnsi="Arial" w:cs="Arial"/>
          <w:lang w:val="id-ID"/>
        </w:rPr>
      </w:pPr>
      <w:r w:rsidRPr="00E110B1">
        <w:rPr>
          <w:rFonts w:ascii="Arial" w:hAnsi="Arial" w:cs="Arial"/>
          <w:lang w:val="id-ID"/>
        </w:rPr>
        <w:t>Mengusulkan Pelatihan Peningkatan/ kompetensi SDM K3 Listrik &amp; Listrik lanjutan untuk SDM baru</w:t>
      </w:r>
    </w:p>
    <w:p w:rsidR="000234BE" w:rsidRDefault="000234BE" w:rsidP="000234BE">
      <w:pPr>
        <w:numPr>
          <w:ilvl w:val="7"/>
          <w:numId w:val="14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Arial" w:hAnsi="Arial" w:cs="Arial"/>
          <w:lang w:val="id-ID"/>
        </w:rPr>
      </w:pPr>
      <w:r w:rsidRPr="00E110B1">
        <w:rPr>
          <w:rFonts w:ascii="Arial" w:hAnsi="Arial" w:cs="Arial"/>
          <w:lang w:val="id-ID"/>
        </w:rPr>
        <w:t>Semua perbaikan didokumentasikan dalam satu buku secara rinci</w:t>
      </w:r>
    </w:p>
    <w:p w:rsidR="000234BE" w:rsidRDefault="000234BE" w:rsidP="000234BE">
      <w:pPr>
        <w:numPr>
          <w:ilvl w:val="7"/>
          <w:numId w:val="14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Arial" w:hAnsi="Arial" w:cs="Arial"/>
          <w:lang w:val="id-ID"/>
        </w:rPr>
      </w:pPr>
      <w:r w:rsidRPr="00E110B1">
        <w:rPr>
          <w:rFonts w:ascii="Arial" w:hAnsi="Arial" w:cs="Arial"/>
          <w:lang w:val="id-ID"/>
        </w:rPr>
        <w:t>Pembinaan pegawai melalui sosialisasi terkait pelaksanaan kegiatan apel pagi</w:t>
      </w:r>
    </w:p>
    <w:p w:rsidR="000234BE" w:rsidRDefault="000234BE" w:rsidP="000234BE">
      <w:pPr>
        <w:numPr>
          <w:ilvl w:val="7"/>
          <w:numId w:val="14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Arial" w:hAnsi="Arial" w:cs="Arial"/>
          <w:lang w:val="id-ID"/>
        </w:rPr>
      </w:pPr>
      <w:r w:rsidRPr="00E110B1">
        <w:rPr>
          <w:rFonts w:ascii="Arial" w:hAnsi="Arial" w:cs="Arial"/>
          <w:lang w:val="id-ID"/>
        </w:rPr>
        <w:t>Koordinasi dengan Instalasi Rawat Jalan untuk membuat penjadwalan dan menunjuk penanggung jawab kelengkapan materi edukasi</w:t>
      </w:r>
    </w:p>
    <w:p w:rsidR="000234BE" w:rsidRDefault="000234BE" w:rsidP="000234BE">
      <w:pPr>
        <w:numPr>
          <w:ilvl w:val="7"/>
          <w:numId w:val="14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Arial" w:hAnsi="Arial" w:cs="Arial"/>
          <w:lang w:val="id-ID"/>
        </w:rPr>
      </w:pPr>
      <w:r w:rsidRPr="00E110B1">
        <w:rPr>
          <w:rFonts w:ascii="Arial" w:hAnsi="Arial" w:cs="Arial"/>
          <w:lang w:val="id-ID"/>
        </w:rPr>
        <w:t>Mengingatkan pasien dan pemberi asuhan untuk datang sesuai jadwal MECTA</w:t>
      </w:r>
    </w:p>
    <w:p w:rsidR="000234BE" w:rsidRDefault="000234BE" w:rsidP="000234BE">
      <w:pPr>
        <w:numPr>
          <w:ilvl w:val="7"/>
          <w:numId w:val="14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Arial" w:hAnsi="Arial" w:cs="Arial"/>
          <w:lang w:val="id-ID"/>
        </w:rPr>
      </w:pPr>
      <w:r w:rsidRPr="00E110B1">
        <w:rPr>
          <w:rFonts w:ascii="Arial" w:hAnsi="Arial" w:cs="Arial"/>
          <w:lang w:val="id-ID"/>
        </w:rPr>
        <w:t xml:space="preserve">Melatih staf </w:t>
      </w:r>
      <w:r>
        <w:rPr>
          <w:rFonts w:ascii="Arial" w:hAnsi="Arial" w:cs="Arial"/>
          <w:lang w:val="id-ID"/>
        </w:rPr>
        <w:t xml:space="preserve">perbendaharaan dan verifikasi </w:t>
      </w:r>
      <w:r w:rsidRPr="00E110B1">
        <w:rPr>
          <w:rFonts w:ascii="Arial" w:hAnsi="Arial" w:cs="Arial"/>
          <w:lang w:val="id-ID"/>
        </w:rPr>
        <w:t>untuk melakukan verifikasi</w:t>
      </w:r>
      <w:r>
        <w:rPr>
          <w:rFonts w:ascii="Arial" w:hAnsi="Arial" w:cs="Arial"/>
          <w:lang w:val="id-ID"/>
        </w:rPr>
        <w:t xml:space="preserve"> kelengkapan dokumen</w:t>
      </w:r>
    </w:p>
    <w:p w:rsidR="000234BE" w:rsidRDefault="000234BE" w:rsidP="000234BE">
      <w:pPr>
        <w:numPr>
          <w:ilvl w:val="7"/>
          <w:numId w:val="14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Arial" w:hAnsi="Arial" w:cs="Arial"/>
          <w:lang w:val="id-ID"/>
        </w:rPr>
      </w:pPr>
      <w:r w:rsidRPr="00E110B1">
        <w:rPr>
          <w:rFonts w:ascii="Arial" w:hAnsi="Arial" w:cs="Arial"/>
          <w:lang w:val="id-ID"/>
        </w:rPr>
        <w:t>Mengusulkan pengadaan alat chlorinasi tetes</w:t>
      </w:r>
      <w:r>
        <w:rPr>
          <w:rFonts w:ascii="Arial" w:hAnsi="Arial" w:cs="Arial"/>
          <w:lang w:val="id-ID"/>
        </w:rPr>
        <w:t xml:space="preserve"> agar sesuai standar</w:t>
      </w:r>
    </w:p>
    <w:p w:rsidR="000234BE" w:rsidRDefault="000234BE" w:rsidP="000234BE">
      <w:pPr>
        <w:numPr>
          <w:ilvl w:val="7"/>
          <w:numId w:val="14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Arial" w:hAnsi="Arial" w:cs="Arial"/>
          <w:lang w:val="id-ID"/>
        </w:rPr>
      </w:pPr>
      <w:r w:rsidRPr="00E110B1">
        <w:rPr>
          <w:rFonts w:ascii="Arial" w:hAnsi="Arial" w:cs="Arial"/>
          <w:lang w:val="id-ID"/>
        </w:rPr>
        <w:t>Sosialisasi ulang tentang pentingnya penggunaan APD</w:t>
      </w:r>
    </w:p>
    <w:p w:rsidR="000234BE" w:rsidRDefault="000234BE" w:rsidP="000234BE">
      <w:pPr>
        <w:numPr>
          <w:ilvl w:val="7"/>
          <w:numId w:val="14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Memberikan </w:t>
      </w:r>
      <w:r w:rsidRPr="00E110B1">
        <w:rPr>
          <w:rFonts w:ascii="Arial" w:hAnsi="Arial" w:cs="Arial"/>
          <w:lang w:val="id-ID"/>
        </w:rPr>
        <w:t>informasi</w:t>
      </w:r>
      <w:r>
        <w:rPr>
          <w:rFonts w:ascii="Arial" w:hAnsi="Arial" w:cs="Arial"/>
          <w:lang w:val="id-ID"/>
        </w:rPr>
        <w:t xml:space="preserve"> secara intensif</w:t>
      </w:r>
      <w:r w:rsidRPr="00E110B1">
        <w:rPr>
          <w:rFonts w:ascii="Arial" w:hAnsi="Arial" w:cs="Arial"/>
          <w:lang w:val="id-ID"/>
        </w:rPr>
        <w:t xml:space="preserve"> ke</w:t>
      </w:r>
      <w:r>
        <w:rPr>
          <w:rFonts w:ascii="Arial" w:hAnsi="Arial" w:cs="Arial"/>
          <w:lang w:val="id-ID"/>
        </w:rPr>
        <w:t>pada</w:t>
      </w:r>
      <w:r w:rsidRPr="00E110B1">
        <w:rPr>
          <w:rFonts w:ascii="Arial" w:hAnsi="Arial" w:cs="Arial"/>
          <w:lang w:val="id-ID"/>
        </w:rPr>
        <w:t xml:space="preserve"> dokter tentang identifikasi sebelum melakukan pemeriksaan</w:t>
      </w:r>
    </w:p>
    <w:p w:rsidR="000234BE" w:rsidRDefault="000234BE" w:rsidP="000234BE">
      <w:pPr>
        <w:numPr>
          <w:ilvl w:val="7"/>
          <w:numId w:val="14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Arial" w:hAnsi="Arial" w:cs="Arial"/>
          <w:lang w:val="id-ID"/>
        </w:rPr>
      </w:pPr>
      <w:r w:rsidRPr="00E110B1">
        <w:rPr>
          <w:rFonts w:ascii="Arial" w:hAnsi="Arial" w:cs="Arial"/>
          <w:lang w:val="id-ID"/>
        </w:rPr>
        <w:t>Mengidentifikasi penyebab pasien tidak memakai gelang identitas</w:t>
      </w:r>
    </w:p>
    <w:p w:rsidR="000234BE" w:rsidRDefault="000234BE" w:rsidP="000234BE">
      <w:pPr>
        <w:numPr>
          <w:ilvl w:val="7"/>
          <w:numId w:val="14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Arial" w:hAnsi="Arial" w:cs="Arial"/>
          <w:lang w:val="id-ID"/>
        </w:rPr>
      </w:pPr>
      <w:r w:rsidRPr="00E110B1">
        <w:rPr>
          <w:rFonts w:ascii="Arial" w:hAnsi="Arial" w:cs="Arial"/>
          <w:lang w:val="id-ID"/>
        </w:rPr>
        <w:t xml:space="preserve">Wilayah pengambilan data </w:t>
      </w:r>
      <w:r>
        <w:rPr>
          <w:rFonts w:ascii="Arial" w:hAnsi="Arial" w:cs="Arial"/>
          <w:lang w:val="id-ID"/>
        </w:rPr>
        <w:t xml:space="preserve">Pelabelan obat LASA dan HAM </w:t>
      </w:r>
      <w:r w:rsidRPr="00E110B1">
        <w:rPr>
          <w:rFonts w:ascii="Arial" w:hAnsi="Arial" w:cs="Arial"/>
          <w:lang w:val="id-ID"/>
        </w:rPr>
        <w:t>diperluas ke Instalasi Elektromedik dan Instalasi Gigi dan Mulut</w:t>
      </w:r>
    </w:p>
    <w:p w:rsidR="000234BE" w:rsidRDefault="000234BE" w:rsidP="000234BE">
      <w:pPr>
        <w:numPr>
          <w:ilvl w:val="7"/>
          <w:numId w:val="14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Arial" w:hAnsi="Arial" w:cs="Arial"/>
          <w:lang w:val="id-ID"/>
        </w:rPr>
      </w:pPr>
      <w:r w:rsidRPr="00387EC8">
        <w:rPr>
          <w:rFonts w:ascii="Arial" w:hAnsi="Arial" w:cs="Arial"/>
          <w:lang w:val="id-ID"/>
        </w:rPr>
        <w:t xml:space="preserve">Petugas menyampaikan operan dengan bangsal baru untuk pasien yang komunikasi via telponnya belum terverifikasi </w:t>
      </w:r>
    </w:p>
    <w:p w:rsidR="000234BE" w:rsidRDefault="000234BE" w:rsidP="000234BE">
      <w:pPr>
        <w:numPr>
          <w:ilvl w:val="7"/>
          <w:numId w:val="14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Arial" w:hAnsi="Arial" w:cs="Arial"/>
          <w:lang w:val="id-ID"/>
        </w:rPr>
      </w:pPr>
      <w:r w:rsidRPr="00387EC8">
        <w:rPr>
          <w:rFonts w:ascii="Arial" w:hAnsi="Arial" w:cs="Arial"/>
          <w:lang w:val="id-ID"/>
        </w:rPr>
        <w:t>Meningkatkan koordinasi dengan DPJP untuk pemberian terapi yang lebih intensif</w:t>
      </w:r>
    </w:p>
    <w:p w:rsidR="000234BE" w:rsidRDefault="000234BE" w:rsidP="000234BE">
      <w:pPr>
        <w:numPr>
          <w:ilvl w:val="7"/>
          <w:numId w:val="14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Arial" w:hAnsi="Arial" w:cs="Arial"/>
          <w:lang w:val="id-ID"/>
        </w:rPr>
      </w:pPr>
      <w:r w:rsidRPr="00387EC8">
        <w:rPr>
          <w:rFonts w:ascii="Arial" w:hAnsi="Arial" w:cs="Arial"/>
          <w:lang w:val="id-ID"/>
        </w:rPr>
        <w:t>Mengkaji ulang SPO Restrain</w:t>
      </w:r>
    </w:p>
    <w:p w:rsidR="000234BE" w:rsidRDefault="000234BE" w:rsidP="000234BE">
      <w:pPr>
        <w:numPr>
          <w:ilvl w:val="7"/>
          <w:numId w:val="14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Arial" w:hAnsi="Arial" w:cs="Arial"/>
          <w:lang w:val="id-ID"/>
        </w:rPr>
      </w:pPr>
      <w:r w:rsidRPr="00387EC8">
        <w:rPr>
          <w:rFonts w:ascii="Arial" w:hAnsi="Arial" w:cs="Arial"/>
          <w:lang w:val="id-ID"/>
        </w:rPr>
        <w:t>Mengkaji ulang SPO Pasien risiko jatuh</w:t>
      </w:r>
    </w:p>
    <w:p w:rsidR="000234BE" w:rsidRDefault="000234BE" w:rsidP="000234BE">
      <w:pPr>
        <w:numPr>
          <w:ilvl w:val="7"/>
          <w:numId w:val="14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Melanjutkan dan mempertahankan capaian untuk indikator mutu yang sudah mencapai  target </w:t>
      </w:r>
    </w:p>
    <w:p w:rsidR="000234BE" w:rsidRDefault="000234BE" w:rsidP="000234BE">
      <w:pPr>
        <w:tabs>
          <w:tab w:val="left" w:pos="1134"/>
        </w:tabs>
        <w:spacing w:line="360" w:lineRule="auto"/>
        <w:ind w:left="1134"/>
        <w:jc w:val="both"/>
        <w:rPr>
          <w:rFonts w:ascii="Arial" w:hAnsi="Arial" w:cs="Arial"/>
          <w:lang w:val="id-ID"/>
        </w:rPr>
      </w:pPr>
    </w:p>
    <w:p w:rsidR="000234BE" w:rsidRPr="005A1101" w:rsidRDefault="000234BE" w:rsidP="000234BE">
      <w:pPr>
        <w:numPr>
          <w:ilvl w:val="0"/>
          <w:numId w:val="10"/>
        </w:numPr>
        <w:tabs>
          <w:tab w:val="clear" w:pos="720"/>
          <w:tab w:val="num" w:pos="426"/>
        </w:tabs>
        <w:spacing w:after="0" w:line="360" w:lineRule="auto"/>
        <w:ind w:hanging="720"/>
        <w:rPr>
          <w:rFonts w:ascii="Arial" w:hAnsi="Arial" w:cs="Arial"/>
          <w:b/>
          <w:lang w:val="sv-SE"/>
        </w:rPr>
      </w:pPr>
      <w:r w:rsidRPr="00A928E5">
        <w:rPr>
          <w:rFonts w:ascii="Arial" w:hAnsi="Arial" w:cs="Arial"/>
          <w:b/>
          <w:lang w:val="sv-SE"/>
        </w:rPr>
        <w:t xml:space="preserve">Kegiatan </w:t>
      </w:r>
      <w:r w:rsidRPr="00A928E5">
        <w:rPr>
          <w:rFonts w:ascii="Arial" w:hAnsi="Arial" w:cs="Arial"/>
          <w:b/>
          <w:lang w:val="id-ID"/>
        </w:rPr>
        <w:t>KMKP</w:t>
      </w:r>
      <w:r w:rsidRPr="00A928E5">
        <w:rPr>
          <w:rFonts w:ascii="Arial" w:hAnsi="Arial" w:cs="Arial"/>
          <w:b/>
          <w:lang w:val="sv-SE"/>
        </w:rPr>
        <w:t xml:space="preserve"> (</w:t>
      </w:r>
      <w:r w:rsidRPr="00A928E5">
        <w:rPr>
          <w:rFonts w:ascii="Arial" w:hAnsi="Arial" w:cs="Arial"/>
          <w:b/>
          <w:lang w:val="id-ID"/>
        </w:rPr>
        <w:t>Komite Mutu dan Keselamatan Pasien</w:t>
      </w:r>
      <w:r w:rsidRPr="00A928E5">
        <w:rPr>
          <w:rFonts w:ascii="Arial" w:hAnsi="Arial" w:cs="Arial"/>
          <w:b/>
          <w:lang w:val="sv-SE"/>
        </w:rPr>
        <w:t xml:space="preserve">) </w:t>
      </w:r>
      <w:r>
        <w:rPr>
          <w:rFonts w:ascii="Arial" w:hAnsi="Arial" w:cs="Arial"/>
          <w:b/>
          <w:lang w:val="id-ID"/>
        </w:rPr>
        <w:t>Januari</w:t>
      </w:r>
      <w:r w:rsidRPr="00A928E5">
        <w:rPr>
          <w:rFonts w:ascii="Arial" w:hAnsi="Arial" w:cs="Arial"/>
          <w:b/>
          <w:lang w:val="id-ID"/>
        </w:rPr>
        <w:t xml:space="preserve">- </w:t>
      </w:r>
      <w:r>
        <w:rPr>
          <w:rFonts w:ascii="Arial" w:hAnsi="Arial" w:cs="Arial"/>
          <w:b/>
          <w:lang w:val="id-ID"/>
        </w:rPr>
        <w:t>Maret</w:t>
      </w:r>
      <w:r w:rsidRPr="00A928E5">
        <w:rPr>
          <w:rFonts w:ascii="Arial" w:hAnsi="Arial" w:cs="Arial"/>
          <w:b/>
          <w:lang w:val="sv-SE"/>
        </w:rPr>
        <w:t xml:space="preserve"> 201</w:t>
      </w:r>
      <w:r>
        <w:rPr>
          <w:rFonts w:ascii="Arial" w:hAnsi="Arial" w:cs="Arial"/>
          <w:b/>
          <w:lang w:val="id-ID"/>
        </w:rPr>
        <w:t>7</w:t>
      </w:r>
    </w:p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"/>
        <w:gridCol w:w="2244"/>
        <w:gridCol w:w="3118"/>
        <w:gridCol w:w="4678"/>
      </w:tblGrid>
      <w:tr w:rsidR="000234BE" w:rsidRPr="00A928E5" w:rsidTr="00984D5A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34BE" w:rsidRPr="00A928E5" w:rsidRDefault="000234BE" w:rsidP="00984D5A">
            <w:pPr>
              <w:pStyle w:val="TableContents"/>
              <w:snapToGrid w:val="0"/>
              <w:spacing w:line="360" w:lineRule="auto"/>
              <w:jc w:val="center"/>
              <w:rPr>
                <w:rFonts w:ascii="Arial" w:hAnsi="Arial" w:cs="Arial"/>
                <w:kern w:val="2"/>
              </w:rPr>
            </w:pPr>
            <w:r w:rsidRPr="00A928E5">
              <w:rPr>
                <w:rFonts w:ascii="Arial" w:hAnsi="Arial" w:cs="Arial"/>
              </w:rPr>
              <w:t>No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34BE" w:rsidRPr="00A928E5" w:rsidRDefault="000234BE" w:rsidP="00984D5A">
            <w:pPr>
              <w:pStyle w:val="TableContents"/>
              <w:snapToGrid w:val="0"/>
              <w:spacing w:line="360" w:lineRule="auto"/>
              <w:jc w:val="center"/>
              <w:rPr>
                <w:rFonts w:ascii="Arial" w:hAnsi="Arial" w:cs="Arial"/>
                <w:kern w:val="2"/>
              </w:rPr>
            </w:pPr>
            <w:r w:rsidRPr="00A928E5">
              <w:rPr>
                <w:rFonts w:ascii="Arial" w:hAnsi="Arial" w:cs="Arial"/>
              </w:rPr>
              <w:t xml:space="preserve">Kegiatan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34BE" w:rsidRPr="00A928E5" w:rsidRDefault="000234BE" w:rsidP="00984D5A">
            <w:pPr>
              <w:pStyle w:val="TableContents"/>
              <w:snapToGrid w:val="0"/>
              <w:spacing w:line="360" w:lineRule="auto"/>
              <w:jc w:val="center"/>
              <w:rPr>
                <w:rFonts w:ascii="Arial" w:hAnsi="Arial" w:cs="Arial"/>
                <w:kern w:val="2"/>
              </w:rPr>
            </w:pPr>
            <w:r w:rsidRPr="00A928E5">
              <w:rPr>
                <w:rFonts w:ascii="Arial" w:hAnsi="Arial" w:cs="Arial"/>
              </w:rPr>
              <w:t>Pelaksanaan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34BE" w:rsidRPr="00A928E5" w:rsidRDefault="000234BE" w:rsidP="00984D5A">
            <w:pPr>
              <w:pStyle w:val="TableContents"/>
              <w:snapToGrid w:val="0"/>
              <w:spacing w:line="360" w:lineRule="auto"/>
              <w:jc w:val="center"/>
              <w:rPr>
                <w:rFonts w:ascii="Arial" w:hAnsi="Arial" w:cs="Arial"/>
                <w:kern w:val="2"/>
              </w:rPr>
            </w:pPr>
            <w:r w:rsidRPr="00A928E5">
              <w:rPr>
                <w:rFonts w:ascii="Arial" w:hAnsi="Arial" w:cs="Arial"/>
              </w:rPr>
              <w:t>Keterangan</w:t>
            </w:r>
          </w:p>
        </w:tc>
      </w:tr>
      <w:tr w:rsidR="000234BE" w:rsidRPr="00A928E5" w:rsidTr="00984D5A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34BE" w:rsidRPr="00A928E5" w:rsidRDefault="000234BE" w:rsidP="00984D5A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kern w:val="2"/>
              </w:rPr>
            </w:pPr>
            <w:r w:rsidRPr="00A928E5">
              <w:rPr>
                <w:rFonts w:ascii="Arial" w:hAnsi="Arial" w:cs="Arial"/>
              </w:rPr>
              <w:t>1</w:t>
            </w:r>
          </w:p>
        </w:tc>
        <w:tc>
          <w:tcPr>
            <w:tcW w:w="22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34BE" w:rsidRPr="00A928E5" w:rsidRDefault="000234BE" w:rsidP="00984D5A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kern w:val="2"/>
                <w:lang w:val="id-ID"/>
              </w:rPr>
            </w:pPr>
            <w:r w:rsidRPr="00A928E5">
              <w:rPr>
                <w:rFonts w:ascii="Arial" w:hAnsi="Arial" w:cs="Arial"/>
                <w:lang w:val="id-ID"/>
              </w:rPr>
              <w:t>RCA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34BE" w:rsidRPr="00A928E5" w:rsidRDefault="000234BE" w:rsidP="00984D5A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kern w:val="2"/>
              </w:rPr>
            </w:pPr>
            <w:r w:rsidRPr="00A928E5">
              <w:rPr>
                <w:rFonts w:ascii="Arial" w:hAnsi="Arial" w:cs="Arial"/>
              </w:rPr>
              <w:t>Sesuai insiden yang terjadi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4BE" w:rsidRPr="00A928E5" w:rsidRDefault="000234BE" w:rsidP="00984D5A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kern w:val="2"/>
                <w:lang w:val="sv-SE"/>
              </w:rPr>
            </w:pPr>
            <w:r w:rsidRPr="00A928E5">
              <w:rPr>
                <w:rFonts w:ascii="Arial" w:hAnsi="Arial" w:cs="Arial"/>
                <w:lang w:val="sv-SE"/>
              </w:rPr>
              <w:t xml:space="preserve">Laporan RCA dilaporkan kepada unit </w:t>
            </w:r>
            <w:r w:rsidRPr="00A928E5">
              <w:rPr>
                <w:rFonts w:ascii="Arial" w:hAnsi="Arial" w:cs="Arial"/>
                <w:lang w:val="sv-SE"/>
              </w:rPr>
              <w:lastRenderedPageBreak/>
              <w:t xml:space="preserve">terkait dan </w:t>
            </w:r>
            <w:r w:rsidRPr="00A928E5">
              <w:rPr>
                <w:rFonts w:ascii="Arial" w:hAnsi="Arial" w:cs="Arial"/>
                <w:lang w:val="id-ID"/>
              </w:rPr>
              <w:t xml:space="preserve">Direktur untuk </w:t>
            </w:r>
            <w:r w:rsidRPr="00A928E5">
              <w:rPr>
                <w:rFonts w:ascii="Arial" w:hAnsi="Arial" w:cs="Arial"/>
                <w:lang w:val="sv-SE"/>
              </w:rPr>
              <w:t xml:space="preserve"> ditindak lanjuti </w:t>
            </w:r>
          </w:p>
          <w:p w:rsidR="000234BE" w:rsidRPr="005A1101" w:rsidRDefault="000234BE" w:rsidP="00984D5A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lang w:val="id-ID"/>
              </w:rPr>
            </w:pPr>
            <w:r w:rsidRPr="00A928E5">
              <w:rPr>
                <w:rFonts w:ascii="Arial" w:hAnsi="Arial" w:cs="Arial"/>
                <w:lang w:val="sv-SE"/>
              </w:rPr>
              <w:t xml:space="preserve">Dari </w:t>
            </w:r>
            <w:r>
              <w:rPr>
                <w:rFonts w:ascii="Arial" w:hAnsi="Arial" w:cs="Arial"/>
                <w:lang w:val="id-ID"/>
              </w:rPr>
              <w:t>Januari- Maret 2017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id-ID"/>
              </w:rPr>
              <w:t xml:space="preserve">tidak ada </w:t>
            </w:r>
            <w:r w:rsidRPr="00A928E5">
              <w:rPr>
                <w:rFonts w:ascii="Arial" w:hAnsi="Arial" w:cs="Arial"/>
                <w:lang w:val="sv-SE"/>
              </w:rPr>
              <w:t>kasus y</w:t>
            </w:r>
            <w:r>
              <w:rPr>
                <w:rFonts w:ascii="Arial" w:hAnsi="Arial" w:cs="Arial"/>
                <w:lang w:val="sv-SE"/>
              </w:rPr>
              <w:t xml:space="preserve">ang dilakukan RCA  </w:t>
            </w:r>
          </w:p>
        </w:tc>
      </w:tr>
      <w:tr w:rsidR="000234BE" w:rsidRPr="00A928E5" w:rsidTr="00984D5A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34BE" w:rsidRPr="00A928E5" w:rsidRDefault="000234BE" w:rsidP="00984D5A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kern w:val="2"/>
              </w:rPr>
            </w:pPr>
            <w:r w:rsidRPr="00A928E5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2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4BE" w:rsidRPr="00A928E5" w:rsidRDefault="000234BE" w:rsidP="00984D5A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kern w:val="2"/>
                <w:lang w:val="sv-SE"/>
              </w:rPr>
            </w:pPr>
            <w:r w:rsidRPr="00A928E5">
              <w:rPr>
                <w:rFonts w:ascii="Arial" w:hAnsi="Arial" w:cs="Arial"/>
                <w:lang w:val="sv-SE"/>
              </w:rPr>
              <w:t xml:space="preserve">Pertemuan </w:t>
            </w:r>
            <w:r w:rsidRPr="00A928E5">
              <w:rPr>
                <w:rFonts w:ascii="Arial" w:hAnsi="Arial" w:cs="Arial"/>
                <w:lang w:val="id-ID"/>
              </w:rPr>
              <w:t>Komite Mutu dan Keselamatan Pasien</w:t>
            </w:r>
          </w:p>
          <w:p w:rsidR="000234BE" w:rsidRPr="00A928E5" w:rsidRDefault="000234BE" w:rsidP="00984D5A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kern w:val="2"/>
                <w:lang w:val="sv-SE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34BE" w:rsidRPr="00A928E5" w:rsidRDefault="000234BE" w:rsidP="00984D5A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kern w:val="2"/>
                <w:lang w:val="id-ID"/>
              </w:rPr>
            </w:pPr>
            <w:r w:rsidRPr="00A928E5">
              <w:rPr>
                <w:rFonts w:ascii="Arial" w:hAnsi="Arial" w:cs="Arial"/>
                <w:lang w:val="id-ID"/>
              </w:rPr>
              <w:t>Rutin setiap hari selasa siang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34BE" w:rsidRPr="00A928E5" w:rsidRDefault="000234BE" w:rsidP="00984D5A">
            <w:pPr>
              <w:pStyle w:val="TableContents"/>
              <w:numPr>
                <w:ilvl w:val="0"/>
                <w:numId w:val="26"/>
              </w:numPr>
              <w:snapToGrid w:val="0"/>
              <w:spacing w:line="360" w:lineRule="auto"/>
              <w:ind w:left="398"/>
              <w:rPr>
                <w:rFonts w:ascii="Arial" w:hAnsi="Arial" w:cs="Arial"/>
                <w:kern w:val="2"/>
                <w:lang w:val="sv-SE"/>
              </w:rPr>
            </w:pPr>
            <w:r w:rsidRPr="00A928E5">
              <w:rPr>
                <w:rFonts w:ascii="Arial" w:hAnsi="Arial" w:cs="Arial"/>
                <w:kern w:val="2"/>
                <w:lang w:val="id-ID"/>
              </w:rPr>
              <w:t>Membahas PPS</w:t>
            </w:r>
          </w:p>
          <w:p w:rsidR="000234BE" w:rsidRPr="00A928E5" w:rsidRDefault="000234BE" w:rsidP="00984D5A">
            <w:pPr>
              <w:pStyle w:val="TableContents"/>
              <w:numPr>
                <w:ilvl w:val="0"/>
                <w:numId w:val="26"/>
              </w:numPr>
              <w:snapToGrid w:val="0"/>
              <w:spacing w:line="360" w:lineRule="auto"/>
              <w:ind w:left="398"/>
              <w:rPr>
                <w:rFonts w:ascii="Arial" w:hAnsi="Arial" w:cs="Arial"/>
                <w:kern w:val="2"/>
                <w:lang w:val="sv-SE"/>
              </w:rPr>
            </w:pPr>
            <w:r w:rsidRPr="00A928E5">
              <w:rPr>
                <w:rFonts w:ascii="Arial" w:hAnsi="Arial" w:cs="Arial"/>
                <w:lang w:val="id-ID"/>
              </w:rPr>
              <w:t>Merekap capaian Indikator Mutu</w:t>
            </w:r>
          </w:p>
          <w:p w:rsidR="000234BE" w:rsidRPr="00A928E5" w:rsidRDefault="000234BE" w:rsidP="00984D5A">
            <w:pPr>
              <w:pStyle w:val="TableContents"/>
              <w:numPr>
                <w:ilvl w:val="0"/>
                <w:numId w:val="26"/>
              </w:numPr>
              <w:snapToGrid w:val="0"/>
              <w:spacing w:line="360" w:lineRule="auto"/>
              <w:ind w:left="398"/>
              <w:rPr>
                <w:rFonts w:ascii="Arial" w:hAnsi="Arial" w:cs="Arial"/>
                <w:kern w:val="2"/>
                <w:lang w:val="sv-SE"/>
              </w:rPr>
            </w:pPr>
            <w:r w:rsidRPr="00A928E5">
              <w:rPr>
                <w:rFonts w:ascii="Arial" w:hAnsi="Arial" w:cs="Arial"/>
                <w:lang w:val="id-ID"/>
              </w:rPr>
              <w:t>Validasi data</w:t>
            </w:r>
          </w:p>
          <w:p w:rsidR="000234BE" w:rsidRPr="00A928E5" w:rsidRDefault="000234BE" w:rsidP="00984D5A">
            <w:pPr>
              <w:pStyle w:val="TableContents"/>
              <w:numPr>
                <w:ilvl w:val="0"/>
                <w:numId w:val="26"/>
              </w:numPr>
              <w:snapToGrid w:val="0"/>
              <w:spacing w:line="360" w:lineRule="auto"/>
              <w:ind w:left="398"/>
              <w:rPr>
                <w:rFonts w:ascii="Arial" w:hAnsi="Arial" w:cs="Arial"/>
                <w:kern w:val="2"/>
                <w:lang w:val="sv-SE"/>
              </w:rPr>
            </w:pPr>
            <w:r w:rsidRPr="00A928E5">
              <w:rPr>
                <w:rFonts w:ascii="Arial" w:hAnsi="Arial" w:cs="Arial"/>
                <w:lang w:val="id-ID"/>
              </w:rPr>
              <w:t>Analisa capaian indikator mutu</w:t>
            </w:r>
          </w:p>
          <w:p w:rsidR="000234BE" w:rsidRPr="000063D5" w:rsidRDefault="000234BE" w:rsidP="00984D5A">
            <w:pPr>
              <w:pStyle w:val="TableContents"/>
              <w:numPr>
                <w:ilvl w:val="0"/>
                <w:numId w:val="26"/>
              </w:numPr>
              <w:snapToGrid w:val="0"/>
              <w:spacing w:line="360" w:lineRule="auto"/>
              <w:ind w:left="398"/>
              <w:rPr>
                <w:rFonts w:ascii="Arial" w:hAnsi="Arial" w:cs="Arial"/>
                <w:kern w:val="2"/>
                <w:lang w:val="sv-SE"/>
              </w:rPr>
            </w:pPr>
            <w:r w:rsidRPr="00A928E5">
              <w:rPr>
                <w:rFonts w:ascii="Arial" w:hAnsi="Arial" w:cs="Arial"/>
                <w:lang w:val="id-ID"/>
              </w:rPr>
              <w:t>Menyiapkan bahan penyampaian capaian indikator ke unit kerja</w:t>
            </w:r>
          </w:p>
        </w:tc>
      </w:tr>
      <w:tr w:rsidR="000234BE" w:rsidRPr="00A928E5" w:rsidTr="00984D5A">
        <w:tc>
          <w:tcPr>
            <w:tcW w:w="4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234BE" w:rsidRPr="00A928E5" w:rsidRDefault="000234BE" w:rsidP="00984D5A">
            <w:pPr>
              <w:pStyle w:val="TableContents"/>
              <w:snapToGrid w:val="0"/>
              <w:spacing w:line="360" w:lineRule="auto"/>
              <w:rPr>
                <w:rFonts w:ascii="Arial" w:hAnsi="Arial" w:cs="Arial"/>
              </w:rPr>
            </w:pPr>
            <w:r w:rsidRPr="00A928E5">
              <w:rPr>
                <w:rFonts w:ascii="Arial" w:hAnsi="Arial" w:cs="Arial"/>
              </w:rPr>
              <w:t>3</w:t>
            </w:r>
          </w:p>
        </w:tc>
        <w:tc>
          <w:tcPr>
            <w:tcW w:w="224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234BE" w:rsidRPr="00A928E5" w:rsidRDefault="000234BE" w:rsidP="00984D5A">
            <w:pPr>
              <w:pStyle w:val="TableContents"/>
              <w:snapToGrid w:val="0"/>
              <w:spacing w:line="360" w:lineRule="auto"/>
              <w:rPr>
                <w:rFonts w:ascii="Arial" w:hAnsi="Arial" w:cs="Arial"/>
              </w:rPr>
            </w:pPr>
            <w:r w:rsidRPr="00A928E5">
              <w:rPr>
                <w:rFonts w:ascii="Arial" w:hAnsi="Arial" w:cs="Arial"/>
              </w:rPr>
              <w:t>Pembahasan Pelaporan Insiden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234BE" w:rsidRPr="00A928E5" w:rsidRDefault="000234BE" w:rsidP="00984D5A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lang w:val="id-ID"/>
              </w:rPr>
            </w:pPr>
            <w:r w:rsidRPr="00A928E5">
              <w:rPr>
                <w:rFonts w:ascii="Arial" w:hAnsi="Arial" w:cs="Arial"/>
                <w:lang w:val="id-ID"/>
              </w:rPr>
              <w:t>Setiap hari Selasa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234BE" w:rsidRPr="00A928E5" w:rsidRDefault="000234BE" w:rsidP="00984D5A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lang w:val="id-ID"/>
              </w:rPr>
            </w:pPr>
            <w:r w:rsidRPr="00A928E5">
              <w:rPr>
                <w:rFonts w:ascii="Arial" w:hAnsi="Arial" w:cs="Arial"/>
                <w:lang w:val="id-ID"/>
              </w:rPr>
              <w:t>Membahas Pelaporan Insiden yang masuk dari unit-unit pelayanan bersama  perwakilan tiap unit untuk menindaklanjuti Insiden</w:t>
            </w:r>
          </w:p>
          <w:p w:rsidR="000234BE" w:rsidRPr="00A928E5" w:rsidRDefault="000234BE" w:rsidP="00984D5A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lang w:val="id-ID"/>
              </w:rPr>
            </w:pPr>
          </w:p>
        </w:tc>
      </w:tr>
    </w:tbl>
    <w:p w:rsidR="000234BE" w:rsidRPr="00A928E5" w:rsidRDefault="000234BE" w:rsidP="000234BE">
      <w:pPr>
        <w:snapToGrid w:val="0"/>
        <w:spacing w:line="360" w:lineRule="auto"/>
        <w:jc w:val="both"/>
        <w:rPr>
          <w:lang w:val="id-ID"/>
        </w:rPr>
      </w:pPr>
    </w:p>
    <w:p w:rsidR="000234BE" w:rsidRDefault="000234BE" w:rsidP="000234BE">
      <w:pPr>
        <w:spacing w:line="360" w:lineRule="auto"/>
        <w:ind w:left="720"/>
        <w:jc w:val="both"/>
        <w:rPr>
          <w:rFonts w:ascii="Arial" w:hAnsi="Arial" w:cs="Arial"/>
          <w:b/>
          <w:bCs/>
        </w:rPr>
      </w:pPr>
    </w:p>
    <w:p w:rsidR="000234BE" w:rsidRDefault="000234BE" w:rsidP="000234BE">
      <w:pPr>
        <w:spacing w:line="360" w:lineRule="auto"/>
        <w:ind w:left="720"/>
        <w:jc w:val="both"/>
        <w:rPr>
          <w:rFonts w:ascii="Arial" w:hAnsi="Arial" w:cs="Arial"/>
          <w:b/>
          <w:bCs/>
        </w:rPr>
      </w:pPr>
    </w:p>
    <w:p w:rsidR="000234BE" w:rsidRPr="00C51B31" w:rsidRDefault="000234BE" w:rsidP="000234BE">
      <w:pPr>
        <w:numPr>
          <w:ilvl w:val="0"/>
          <w:numId w:val="10"/>
        </w:numPr>
        <w:tabs>
          <w:tab w:val="clear" w:pos="720"/>
          <w:tab w:val="num" w:pos="426"/>
        </w:tabs>
        <w:spacing w:after="0" w:line="360" w:lineRule="auto"/>
        <w:ind w:hanging="720"/>
        <w:jc w:val="both"/>
        <w:rPr>
          <w:rFonts w:ascii="Arial" w:hAnsi="Arial" w:cs="Arial"/>
          <w:b/>
          <w:bCs/>
        </w:rPr>
      </w:pPr>
      <w:r w:rsidRPr="00C51B31">
        <w:rPr>
          <w:rFonts w:ascii="Arial" w:hAnsi="Arial" w:cs="Arial"/>
          <w:b/>
          <w:bCs/>
        </w:rPr>
        <w:t>PENUTUP</w:t>
      </w:r>
    </w:p>
    <w:p w:rsidR="000234BE" w:rsidRPr="00C51B31" w:rsidRDefault="000234BE" w:rsidP="000234BE">
      <w:pPr>
        <w:spacing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Demikian </w:t>
      </w:r>
      <w:r>
        <w:rPr>
          <w:rFonts w:ascii="Arial" w:hAnsi="Arial" w:cs="Arial"/>
        </w:rPr>
        <w:t>Laporan E</w:t>
      </w:r>
      <w:r w:rsidRPr="00C51B31">
        <w:rPr>
          <w:rFonts w:ascii="Arial" w:hAnsi="Arial" w:cs="Arial"/>
        </w:rPr>
        <w:t xml:space="preserve">valuasi </w:t>
      </w:r>
      <w:r>
        <w:rPr>
          <w:rFonts w:ascii="Arial" w:hAnsi="Arial" w:cs="Arial"/>
        </w:rPr>
        <w:t>P</w:t>
      </w:r>
      <w:r w:rsidRPr="00C51B31">
        <w:rPr>
          <w:rFonts w:ascii="Arial" w:hAnsi="Arial" w:cs="Arial"/>
        </w:rPr>
        <w:t xml:space="preserve">rogram </w:t>
      </w:r>
      <w:r>
        <w:rPr>
          <w:rFonts w:ascii="Arial" w:hAnsi="Arial" w:cs="Arial"/>
        </w:rPr>
        <w:t>K</w:t>
      </w:r>
      <w:r w:rsidRPr="00C51B31">
        <w:rPr>
          <w:rFonts w:ascii="Arial" w:hAnsi="Arial" w:cs="Arial"/>
        </w:rPr>
        <w:t>erja Peningkatan Mutu dan Keselamatan Pasien yang  kami buat</w:t>
      </w:r>
      <w:r>
        <w:rPr>
          <w:rFonts w:ascii="Arial" w:hAnsi="Arial" w:cs="Arial"/>
          <w:lang w:val="id-ID"/>
        </w:rPr>
        <w:t>. Harapan kami laporan ini</w:t>
      </w:r>
      <w:r w:rsidRPr="00C51B31">
        <w:rPr>
          <w:rFonts w:ascii="Arial" w:hAnsi="Arial" w:cs="Arial"/>
        </w:rPr>
        <w:t xml:space="preserve"> dapat dimanfaatkan sebagai informasi bagi unit dan manajemen untuk dapat menindak lanjuti agar peningkatan mutu pelayanan </w:t>
      </w:r>
      <w:r w:rsidRPr="00C51B31">
        <w:rPr>
          <w:rFonts w:ascii="Arial" w:hAnsi="Arial" w:cs="Arial"/>
          <w:lang w:val="id-ID"/>
        </w:rPr>
        <w:t>RS</w:t>
      </w:r>
      <w:r>
        <w:rPr>
          <w:rFonts w:ascii="Arial" w:hAnsi="Arial" w:cs="Arial"/>
        </w:rPr>
        <w:t>.</w:t>
      </w:r>
      <w:r w:rsidRPr="00C51B31">
        <w:rPr>
          <w:rFonts w:ascii="Arial" w:hAnsi="Arial" w:cs="Arial"/>
        </w:rPr>
        <w:t xml:space="preserve"> </w:t>
      </w:r>
      <w:r w:rsidRPr="00C51B31">
        <w:rPr>
          <w:rFonts w:ascii="Arial" w:hAnsi="Arial" w:cs="Arial"/>
          <w:lang w:val="id-ID"/>
        </w:rPr>
        <w:t xml:space="preserve">Jiwa Daerah Surakarta </w:t>
      </w:r>
      <w:r w:rsidRPr="00C51B31">
        <w:rPr>
          <w:rFonts w:ascii="Arial" w:hAnsi="Arial" w:cs="Arial"/>
        </w:rPr>
        <w:t>dapat terwuju</w:t>
      </w:r>
      <w:r w:rsidRPr="00C51B31">
        <w:rPr>
          <w:rFonts w:ascii="Arial" w:hAnsi="Arial" w:cs="Arial"/>
          <w:lang w:val="id-ID"/>
        </w:rPr>
        <w:t>d</w:t>
      </w:r>
      <w:r w:rsidRPr="00C51B31">
        <w:rPr>
          <w:rFonts w:ascii="Arial" w:hAnsi="Arial" w:cs="Arial"/>
        </w:rPr>
        <w:t xml:space="preserve"> sesuai yang kita harapkan .   </w:t>
      </w:r>
    </w:p>
    <w:p w:rsidR="000234BE" w:rsidRDefault="000234BE" w:rsidP="000234BE">
      <w:pPr>
        <w:pStyle w:val="ListParagraph"/>
        <w:spacing w:line="360" w:lineRule="auto"/>
        <w:ind w:left="1080"/>
        <w:jc w:val="both"/>
        <w:rPr>
          <w:rFonts w:ascii="Arial" w:hAnsi="Arial" w:cs="Arial"/>
          <w:b/>
          <w:lang w:val="id-ID"/>
        </w:rPr>
      </w:pPr>
    </w:p>
    <w:p w:rsidR="000234BE" w:rsidRDefault="000234BE" w:rsidP="000234BE">
      <w:pPr>
        <w:pStyle w:val="ListParagraph"/>
        <w:spacing w:line="360" w:lineRule="auto"/>
        <w:ind w:left="1080"/>
        <w:jc w:val="both"/>
        <w:rPr>
          <w:rFonts w:ascii="Arial" w:hAnsi="Arial" w:cs="Arial"/>
          <w:b/>
          <w:lang w:val="id-ID"/>
        </w:rPr>
      </w:pPr>
    </w:p>
    <w:p w:rsidR="000234BE" w:rsidRDefault="000234BE" w:rsidP="000234BE">
      <w:pPr>
        <w:pStyle w:val="ListParagraph"/>
        <w:spacing w:line="360" w:lineRule="auto"/>
        <w:ind w:left="1080"/>
        <w:jc w:val="both"/>
        <w:rPr>
          <w:rFonts w:ascii="Arial" w:hAnsi="Arial" w:cs="Arial"/>
          <w:b/>
          <w:lang w:val="id-ID"/>
        </w:rPr>
      </w:pPr>
    </w:p>
    <w:p w:rsidR="000234BE" w:rsidRPr="00DF1566" w:rsidRDefault="000234BE" w:rsidP="000234BE">
      <w:pPr>
        <w:pStyle w:val="ListParagraph"/>
        <w:spacing w:line="360" w:lineRule="auto"/>
        <w:ind w:left="1080" w:firstLine="1472"/>
        <w:jc w:val="both"/>
        <w:rPr>
          <w:rFonts w:ascii="Arial" w:hAnsi="Arial" w:cs="Arial"/>
          <w:b/>
          <w:lang w:val="id-ID"/>
        </w:rPr>
      </w:pPr>
    </w:p>
    <w:p w:rsidR="000234BE" w:rsidRDefault="000234BE" w:rsidP="000234BE">
      <w:pPr>
        <w:pStyle w:val="ListParagraph"/>
        <w:tabs>
          <w:tab w:val="left" w:pos="4253"/>
        </w:tabs>
        <w:spacing w:line="360" w:lineRule="auto"/>
        <w:ind w:left="1080" w:firstLine="2748"/>
        <w:jc w:val="both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/>
          <w:lang w:val="id-ID"/>
        </w:rPr>
        <w:tab/>
      </w:r>
      <w:r w:rsidRPr="00C51B31">
        <w:rPr>
          <w:rFonts w:ascii="Arial" w:hAnsi="Arial" w:cs="Arial"/>
          <w:bCs/>
          <w:lang w:val="id-ID"/>
        </w:rPr>
        <w:t xml:space="preserve">Surakarta, </w:t>
      </w:r>
      <w:r>
        <w:rPr>
          <w:rFonts w:ascii="Arial" w:hAnsi="Arial" w:cs="Arial"/>
          <w:bCs/>
          <w:lang w:val="id-ID"/>
        </w:rPr>
        <w:t xml:space="preserve">27 </w:t>
      </w:r>
      <w:r>
        <w:rPr>
          <w:rFonts w:ascii="Arial" w:hAnsi="Arial" w:cs="Arial"/>
          <w:bCs/>
          <w:lang w:val="en-US"/>
        </w:rPr>
        <w:t>April</w:t>
      </w:r>
      <w:r>
        <w:rPr>
          <w:rFonts w:ascii="Arial" w:hAnsi="Arial" w:cs="Arial"/>
          <w:bCs/>
          <w:lang w:val="id-ID"/>
        </w:rPr>
        <w:t xml:space="preserve"> 2017 </w:t>
      </w:r>
    </w:p>
    <w:p w:rsidR="000234BE" w:rsidRPr="00F4054B" w:rsidRDefault="000234BE" w:rsidP="000234BE">
      <w:pPr>
        <w:pStyle w:val="ListParagraph"/>
        <w:tabs>
          <w:tab w:val="left" w:pos="5387"/>
        </w:tabs>
        <w:spacing w:line="360" w:lineRule="auto"/>
        <w:ind w:left="0" w:firstLine="2835"/>
        <w:jc w:val="both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lang w:val="id-ID"/>
        </w:rPr>
        <w:t xml:space="preserve"> </w:t>
      </w:r>
      <w:r w:rsidRPr="00C51B31">
        <w:rPr>
          <w:rFonts w:ascii="Arial" w:hAnsi="Arial" w:cs="Arial"/>
          <w:lang w:val="fi-FI"/>
        </w:rPr>
        <w:t xml:space="preserve">Ketua </w:t>
      </w:r>
      <w:r>
        <w:rPr>
          <w:rFonts w:ascii="Arial" w:hAnsi="Arial" w:cs="Arial"/>
          <w:lang w:val="id-ID"/>
        </w:rPr>
        <w:t>Komite Mutu dan Keselamatan Pasien</w:t>
      </w:r>
    </w:p>
    <w:p w:rsidR="000234BE" w:rsidRPr="00C51B31" w:rsidRDefault="000234BE" w:rsidP="000234BE">
      <w:pPr>
        <w:spacing w:line="360" w:lineRule="auto"/>
        <w:rPr>
          <w:rFonts w:ascii="Arial" w:hAnsi="Arial" w:cs="Arial"/>
          <w:lang w:val="id-ID"/>
        </w:rPr>
      </w:pPr>
    </w:p>
    <w:p w:rsidR="000234BE" w:rsidRPr="00C51B31" w:rsidRDefault="000234BE" w:rsidP="000234BE">
      <w:pPr>
        <w:spacing w:line="360" w:lineRule="auto"/>
        <w:rPr>
          <w:rFonts w:ascii="Arial" w:hAnsi="Arial" w:cs="Arial"/>
          <w:lang w:val="fi-FI"/>
        </w:rPr>
      </w:pPr>
    </w:p>
    <w:p w:rsidR="000234BE" w:rsidRPr="00C51B31" w:rsidRDefault="000234BE" w:rsidP="000234BE">
      <w:pPr>
        <w:spacing w:line="360" w:lineRule="auto"/>
        <w:rPr>
          <w:rFonts w:ascii="Arial" w:hAnsi="Arial" w:cs="Arial"/>
          <w:lang w:val="fi-FI"/>
        </w:rPr>
      </w:pPr>
    </w:p>
    <w:p w:rsidR="000234BE" w:rsidRPr="00C51B31" w:rsidRDefault="000234BE" w:rsidP="000234BE">
      <w:pPr>
        <w:spacing w:line="360" w:lineRule="auto"/>
        <w:rPr>
          <w:rFonts w:ascii="Arial" w:hAnsi="Arial" w:cs="Arial"/>
          <w:u w:val="single"/>
          <w:lang w:val="fi-FI"/>
        </w:rPr>
      </w:pPr>
      <w:r w:rsidRPr="00C51B31"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Pr="00C51B31">
        <w:rPr>
          <w:rFonts w:ascii="Arial" w:hAnsi="Arial" w:cs="Arial"/>
          <w:lang w:val="fi-FI"/>
        </w:rPr>
        <w:t>dr. Rahaju Budhi Muljanto, Sp.KJ</w:t>
      </w:r>
    </w:p>
    <w:p w:rsidR="000234BE" w:rsidRDefault="000234BE" w:rsidP="000234BE">
      <w:pPr>
        <w:spacing w:line="360" w:lineRule="auto"/>
        <w:rPr>
          <w:rFonts w:ascii="Arial" w:hAnsi="Arial" w:cs="Arial"/>
          <w:lang w:val="id-ID"/>
        </w:rPr>
      </w:pPr>
    </w:p>
    <w:p w:rsidR="000234BE" w:rsidRDefault="000234BE" w:rsidP="000234BE">
      <w:pPr>
        <w:spacing w:line="360" w:lineRule="auto"/>
        <w:rPr>
          <w:rFonts w:ascii="Arial" w:hAnsi="Arial" w:cs="Arial"/>
          <w:lang w:val="id-ID"/>
        </w:rPr>
      </w:pPr>
    </w:p>
    <w:p w:rsidR="000234BE" w:rsidRDefault="000234BE" w:rsidP="000234BE">
      <w:pPr>
        <w:spacing w:line="360" w:lineRule="auto"/>
        <w:rPr>
          <w:rFonts w:ascii="Arial" w:hAnsi="Arial" w:cs="Arial"/>
          <w:lang w:val="id-ID"/>
        </w:rPr>
      </w:pPr>
    </w:p>
    <w:p w:rsidR="000234BE" w:rsidRDefault="000234BE" w:rsidP="000234BE">
      <w:pPr>
        <w:spacing w:line="360" w:lineRule="auto"/>
        <w:rPr>
          <w:rFonts w:ascii="Arial" w:hAnsi="Arial" w:cs="Arial"/>
          <w:lang w:val="id-ID"/>
        </w:rPr>
      </w:pPr>
    </w:p>
    <w:p w:rsidR="000234BE" w:rsidRDefault="000234BE" w:rsidP="000234BE">
      <w:pPr>
        <w:spacing w:line="360" w:lineRule="auto"/>
        <w:rPr>
          <w:rFonts w:ascii="Arial" w:hAnsi="Arial" w:cs="Arial"/>
          <w:lang w:val="id-ID"/>
        </w:rPr>
      </w:pPr>
    </w:p>
    <w:p w:rsidR="000234BE" w:rsidRDefault="000234BE" w:rsidP="000234BE">
      <w:pPr>
        <w:spacing w:line="360" w:lineRule="auto"/>
        <w:rPr>
          <w:rFonts w:ascii="Arial" w:hAnsi="Arial" w:cs="Arial"/>
          <w:lang w:val="id-ID"/>
        </w:rPr>
      </w:pPr>
    </w:p>
    <w:p w:rsidR="000234BE" w:rsidRPr="006A770C" w:rsidRDefault="000234BE" w:rsidP="000234BE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lang w:val="id-ID"/>
        </w:rPr>
        <w:br w:type="page"/>
      </w:r>
      <w:r w:rsidRPr="006A770C">
        <w:rPr>
          <w:rFonts w:ascii="Arial" w:hAnsi="Arial" w:cs="Arial"/>
          <w:b/>
        </w:rPr>
        <w:lastRenderedPageBreak/>
        <w:t xml:space="preserve">X. </w:t>
      </w:r>
      <w:r w:rsidRPr="006A770C">
        <w:rPr>
          <w:rFonts w:ascii="Arial" w:hAnsi="Arial" w:cs="Arial"/>
          <w:b/>
          <w:bCs/>
        </w:rPr>
        <w:t>PENUTUP</w:t>
      </w:r>
    </w:p>
    <w:p w:rsidR="000234BE" w:rsidRPr="009266F3" w:rsidRDefault="000234BE" w:rsidP="000234BE">
      <w:pPr>
        <w:tabs>
          <w:tab w:val="left" w:pos="284"/>
        </w:tabs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Demikian</w:t>
      </w:r>
      <w:r w:rsidRPr="009266F3">
        <w:rPr>
          <w:rFonts w:ascii="Arial" w:hAnsi="Arial" w:cs="Arial"/>
        </w:rPr>
        <w:t xml:space="preserve"> Laporan evaluasi program kerja Peningkatan Mutu dan Keselamatan Pasien yang telah kami buat </w:t>
      </w:r>
      <w:r>
        <w:rPr>
          <w:rFonts w:ascii="Arial" w:hAnsi="Arial" w:cs="Arial"/>
          <w:lang w:val="id-ID"/>
        </w:rPr>
        <w:t>,</w:t>
      </w:r>
      <w:r w:rsidRPr="009266F3">
        <w:rPr>
          <w:rFonts w:ascii="Arial" w:hAnsi="Arial" w:cs="Arial"/>
        </w:rPr>
        <w:t xml:space="preserve"> kiranya dapat dimanfaatkan sebagai informasi bagi  </w:t>
      </w:r>
      <w:r>
        <w:rPr>
          <w:rFonts w:ascii="Arial" w:hAnsi="Arial" w:cs="Arial"/>
          <w:lang w:val="id-ID"/>
        </w:rPr>
        <w:t>Dewan Pengawas Rumah Sakit Jiwa Daerah Surakarta dan untuk</w:t>
      </w:r>
      <w:r w:rsidRPr="009266F3">
        <w:rPr>
          <w:rFonts w:ascii="Arial" w:hAnsi="Arial" w:cs="Arial"/>
        </w:rPr>
        <w:t xml:space="preserve"> dapat </w:t>
      </w:r>
      <w:r>
        <w:rPr>
          <w:rFonts w:ascii="Arial" w:hAnsi="Arial" w:cs="Arial"/>
          <w:lang w:val="id-ID"/>
        </w:rPr>
        <w:t>memberikan tindak</w:t>
      </w:r>
      <w:r>
        <w:rPr>
          <w:rFonts w:ascii="Arial" w:hAnsi="Arial" w:cs="Arial"/>
        </w:rPr>
        <w:t xml:space="preserve"> lanjut</w:t>
      </w:r>
      <w:r w:rsidRPr="009266F3">
        <w:rPr>
          <w:rFonts w:ascii="Arial" w:hAnsi="Arial" w:cs="Arial"/>
        </w:rPr>
        <w:t xml:space="preserve"> agar peningkatan mutu pelayanan </w:t>
      </w:r>
      <w:r>
        <w:rPr>
          <w:rFonts w:ascii="Arial" w:hAnsi="Arial" w:cs="Arial"/>
          <w:lang w:val="id-ID"/>
        </w:rPr>
        <w:t xml:space="preserve">di </w:t>
      </w:r>
      <w:r w:rsidRPr="009266F3">
        <w:rPr>
          <w:rFonts w:ascii="Arial" w:hAnsi="Arial" w:cs="Arial"/>
          <w:lang w:val="id-ID"/>
        </w:rPr>
        <w:t>R</w:t>
      </w:r>
      <w:r w:rsidRPr="009266F3">
        <w:rPr>
          <w:rFonts w:ascii="Arial" w:hAnsi="Arial" w:cs="Arial"/>
        </w:rPr>
        <w:t xml:space="preserve">umah </w:t>
      </w:r>
      <w:r w:rsidRPr="009266F3">
        <w:rPr>
          <w:rFonts w:ascii="Arial" w:hAnsi="Arial" w:cs="Arial"/>
          <w:lang w:val="id-ID"/>
        </w:rPr>
        <w:t>S</w:t>
      </w:r>
      <w:r w:rsidRPr="009266F3">
        <w:rPr>
          <w:rFonts w:ascii="Arial" w:hAnsi="Arial" w:cs="Arial"/>
        </w:rPr>
        <w:t xml:space="preserve">akit </w:t>
      </w:r>
      <w:r w:rsidRPr="009266F3">
        <w:rPr>
          <w:rFonts w:ascii="Arial" w:hAnsi="Arial" w:cs="Arial"/>
          <w:lang w:val="id-ID"/>
        </w:rPr>
        <w:t xml:space="preserve">Jiwa Daerah Surakarta </w:t>
      </w:r>
      <w:r w:rsidRPr="009266F3">
        <w:rPr>
          <w:rFonts w:ascii="Arial" w:hAnsi="Arial" w:cs="Arial"/>
        </w:rPr>
        <w:t>dapat terwuju</w:t>
      </w:r>
      <w:r w:rsidRPr="009266F3">
        <w:rPr>
          <w:rFonts w:ascii="Arial" w:hAnsi="Arial" w:cs="Arial"/>
          <w:lang w:val="id-ID"/>
        </w:rPr>
        <w:t>d</w:t>
      </w:r>
      <w:r w:rsidRPr="009266F3">
        <w:rPr>
          <w:rFonts w:ascii="Arial" w:hAnsi="Arial" w:cs="Arial"/>
        </w:rPr>
        <w:t xml:space="preserve"> sesuai yang kita harapkan .   </w:t>
      </w:r>
    </w:p>
    <w:p w:rsidR="000234BE" w:rsidRPr="00BF38F8" w:rsidRDefault="000234BE" w:rsidP="000234BE">
      <w:pPr>
        <w:spacing w:line="360" w:lineRule="auto"/>
        <w:rPr>
          <w:rFonts w:ascii="Arial" w:hAnsi="Arial" w:cs="Arial"/>
          <w:b/>
          <w:lang w:val="id-ID"/>
        </w:rPr>
      </w:pPr>
      <w:r w:rsidRPr="00C51B31">
        <w:rPr>
          <w:rFonts w:ascii="Arial" w:hAnsi="Arial" w:cs="Arial"/>
          <w:lang w:val="fi-FI"/>
        </w:rPr>
        <w:tab/>
      </w:r>
      <w:r w:rsidRPr="00C51B31">
        <w:rPr>
          <w:rFonts w:ascii="Arial" w:hAnsi="Arial" w:cs="Arial"/>
          <w:lang w:val="fi-FI"/>
        </w:rPr>
        <w:tab/>
      </w:r>
      <w:r w:rsidRPr="00C51B31">
        <w:rPr>
          <w:rFonts w:ascii="Arial" w:hAnsi="Arial" w:cs="Arial"/>
          <w:lang w:val="fi-FI"/>
        </w:rPr>
        <w:tab/>
      </w:r>
      <w:r w:rsidRPr="00C51B31">
        <w:rPr>
          <w:rFonts w:ascii="Arial" w:hAnsi="Arial" w:cs="Arial"/>
          <w:lang w:val="fi-FI"/>
        </w:rPr>
        <w:tab/>
      </w:r>
    </w:p>
    <w:p w:rsidR="000234BE" w:rsidRPr="00DF1566" w:rsidRDefault="000234BE" w:rsidP="000234BE">
      <w:pPr>
        <w:pStyle w:val="ListParagraph"/>
        <w:spacing w:line="360" w:lineRule="auto"/>
        <w:ind w:left="0"/>
        <w:jc w:val="both"/>
        <w:rPr>
          <w:rFonts w:ascii="Arial" w:hAnsi="Arial" w:cs="Arial"/>
          <w:b/>
          <w:lang w:val="id-ID"/>
        </w:rPr>
      </w:pPr>
    </w:p>
    <w:p w:rsidR="000234BE" w:rsidRDefault="000234BE" w:rsidP="000234BE">
      <w:pPr>
        <w:pStyle w:val="ListParagraph"/>
        <w:tabs>
          <w:tab w:val="left" w:pos="5245"/>
        </w:tabs>
        <w:spacing w:line="360" w:lineRule="auto"/>
        <w:ind w:left="1080"/>
        <w:jc w:val="both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lang w:val="id-ID"/>
        </w:rPr>
        <w:t xml:space="preserve">     </w:t>
      </w:r>
      <w:r w:rsidRPr="00C51B31">
        <w:rPr>
          <w:rFonts w:ascii="Arial" w:hAnsi="Arial" w:cs="Arial"/>
          <w:lang w:val="id-ID"/>
        </w:rPr>
        <w:t>Mengetahui</w:t>
      </w:r>
      <w:r>
        <w:rPr>
          <w:rFonts w:ascii="Arial" w:hAnsi="Arial" w:cs="Arial"/>
          <w:lang w:val="id-ID"/>
        </w:rPr>
        <w:t xml:space="preserve">   </w:t>
      </w:r>
      <w:r>
        <w:rPr>
          <w:rFonts w:ascii="Arial" w:hAnsi="Arial" w:cs="Arial"/>
          <w:lang w:val="id-ID"/>
        </w:rPr>
        <w:tab/>
        <w:t xml:space="preserve">        </w:t>
      </w:r>
      <w:r w:rsidRPr="00C51B31">
        <w:rPr>
          <w:rFonts w:ascii="Arial" w:hAnsi="Arial" w:cs="Arial"/>
          <w:bCs/>
          <w:lang w:val="id-ID"/>
        </w:rPr>
        <w:t xml:space="preserve">Surakarta, </w:t>
      </w:r>
      <w:r>
        <w:rPr>
          <w:rFonts w:ascii="Arial" w:hAnsi="Arial" w:cs="Arial"/>
          <w:bCs/>
          <w:lang w:val="id-ID"/>
        </w:rPr>
        <w:t xml:space="preserve">27 </w:t>
      </w:r>
      <w:r>
        <w:rPr>
          <w:rFonts w:ascii="Arial" w:hAnsi="Arial" w:cs="Arial"/>
          <w:bCs/>
          <w:lang w:val="en-US"/>
        </w:rPr>
        <w:t>April</w:t>
      </w:r>
      <w:r>
        <w:rPr>
          <w:rFonts w:ascii="Arial" w:hAnsi="Arial" w:cs="Arial"/>
          <w:bCs/>
          <w:lang w:val="id-ID"/>
        </w:rPr>
        <w:t xml:space="preserve">  2017 </w:t>
      </w:r>
    </w:p>
    <w:p w:rsidR="000234BE" w:rsidRPr="00BF38F8" w:rsidRDefault="000234BE" w:rsidP="000234BE">
      <w:pPr>
        <w:pStyle w:val="ListParagraph"/>
        <w:tabs>
          <w:tab w:val="left" w:pos="5387"/>
        </w:tabs>
        <w:spacing w:line="360" w:lineRule="auto"/>
        <w:ind w:left="0" w:firstLine="709"/>
        <w:jc w:val="both"/>
        <w:rPr>
          <w:rFonts w:ascii="Arial" w:hAnsi="Arial" w:cs="Arial"/>
          <w:bCs/>
          <w:lang w:val="id-ID"/>
        </w:rPr>
      </w:pPr>
      <w:r w:rsidRPr="00C51B31">
        <w:rPr>
          <w:rFonts w:ascii="Arial" w:hAnsi="Arial" w:cs="Arial"/>
          <w:lang w:val="id-ID"/>
        </w:rPr>
        <w:t xml:space="preserve">Direktur RSJD Surakarta               </w:t>
      </w:r>
      <w:r>
        <w:rPr>
          <w:rFonts w:ascii="Arial" w:hAnsi="Arial" w:cs="Arial"/>
          <w:lang w:val="id-ID"/>
        </w:rPr>
        <w:t xml:space="preserve">   </w:t>
      </w:r>
      <w:r w:rsidRPr="00C51B31">
        <w:rPr>
          <w:rFonts w:ascii="Arial" w:hAnsi="Arial" w:cs="Arial"/>
          <w:lang w:val="id-ID"/>
        </w:rPr>
        <w:t xml:space="preserve">  </w:t>
      </w:r>
      <w:r w:rsidRPr="00C51B31">
        <w:rPr>
          <w:rFonts w:ascii="Arial" w:hAnsi="Arial" w:cs="Arial"/>
          <w:lang w:val="fi-FI"/>
        </w:rPr>
        <w:t xml:space="preserve">Ketua </w:t>
      </w:r>
      <w:r>
        <w:rPr>
          <w:rFonts w:ascii="Arial" w:hAnsi="Arial" w:cs="Arial"/>
          <w:lang w:val="id-ID"/>
        </w:rPr>
        <w:t>Komite Mutu dan Keselamatan Pasien</w:t>
      </w:r>
    </w:p>
    <w:p w:rsidR="000234BE" w:rsidRPr="00C51B31" w:rsidRDefault="000234BE" w:rsidP="000234BE">
      <w:pPr>
        <w:spacing w:line="360" w:lineRule="auto"/>
        <w:rPr>
          <w:rFonts w:ascii="Arial" w:hAnsi="Arial" w:cs="Arial"/>
          <w:lang w:val="id-ID"/>
        </w:rPr>
      </w:pPr>
    </w:p>
    <w:p w:rsidR="000234BE" w:rsidRPr="00C51B31" w:rsidRDefault="000234BE" w:rsidP="000234BE">
      <w:pPr>
        <w:spacing w:line="360" w:lineRule="auto"/>
        <w:rPr>
          <w:rFonts w:ascii="Arial" w:hAnsi="Arial" w:cs="Arial"/>
          <w:lang w:val="fi-FI"/>
        </w:rPr>
      </w:pPr>
    </w:p>
    <w:p w:rsidR="000234BE" w:rsidRPr="00C51B31" w:rsidRDefault="000234BE" w:rsidP="000234BE">
      <w:pPr>
        <w:spacing w:line="360" w:lineRule="auto"/>
        <w:rPr>
          <w:rFonts w:ascii="Arial" w:hAnsi="Arial" w:cs="Arial"/>
          <w:lang w:val="fi-FI"/>
        </w:rPr>
      </w:pPr>
    </w:p>
    <w:p w:rsidR="000234BE" w:rsidRPr="00C51B31" w:rsidRDefault="000234BE" w:rsidP="000234BE">
      <w:pPr>
        <w:tabs>
          <w:tab w:val="left" w:pos="5103"/>
        </w:tabs>
        <w:spacing w:line="360" w:lineRule="auto"/>
        <w:rPr>
          <w:rFonts w:ascii="Arial" w:hAnsi="Arial" w:cs="Arial"/>
          <w:u w:val="single"/>
          <w:lang w:val="fi-FI"/>
        </w:rPr>
      </w:pPr>
      <w:r>
        <w:rPr>
          <w:rFonts w:ascii="Arial" w:hAnsi="Arial" w:cs="Arial"/>
          <w:lang w:val="id-ID"/>
        </w:rPr>
        <w:t xml:space="preserve">     </w:t>
      </w:r>
      <w:r w:rsidRPr="00C51B31">
        <w:rPr>
          <w:rFonts w:ascii="Arial" w:hAnsi="Arial" w:cs="Arial"/>
          <w:lang w:val="id-ID"/>
        </w:rPr>
        <w:t>Drg. R. Basoeki Soetardjo, MMR</w:t>
      </w:r>
      <w:r w:rsidRPr="00C51B31"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id-ID"/>
        </w:rPr>
        <w:t xml:space="preserve">   </w:t>
      </w:r>
      <w:r w:rsidRPr="00C51B31">
        <w:rPr>
          <w:rFonts w:ascii="Arial" w:hAnsi="Arial" w:cs="Arial"/>
          <w:lang w:val="fi-FI"/>
        </w:rPr>
        <w:t>dr. Rahaju Budhi Muljanto, Sp.KJ</w:t>
      </w:r>
    </w:p>
    <w:p w:rsidR="000234BE" w:rsidRDefault="000234BE" w:rsidP="000234BE">
      <w:pPr>
        <w:spacing w:line="216" w:lineRule="auto"/>
        <w:rPr>
          <w:rFonts w:ascii="Arial" w:hAnsi="Arial" w:cs="Arial"/>
          <w:lang w:val="id-ID"/>
        </w:rPr>
      </w:pPr>
    </w:p>
    <w:p w:rsidR="000234BE" w:rsidRPr="00BD7B4C" w:rsidRDefault="000234BE" w:rsidP="000234BE">
      <w:pPr>
        <w:spacing w:line="216" w:lineRule="auto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lang w:val="id-ID"/>
        </w:rPr>
        <w:br w:type="page"/>
      </w:r>
    </w:p>
    <w:p w:rsidR="000234BE" w:rsidRPr="00680543" w:rsidRDefault="000234BE" w:rsidP="000234BE">
      <w:pPr>
        <w:jc w:val="center"/>
        <w:rPr>
          <w:rFonts w:ascii="Tahoma" w:hAnsi="Tahoma" w:cs="Tahoma"/>
          <w:b/>
          <w:sz w:val="36"/>
          <w:szCs w:val="36"/>
        </w:rPr>
      </w:pPr>
      <w:r w:rsidRPr="00680543">
        <w:rPr>
          <w:rFonts w:ascii="Tahoma" w:hAnsi="Tahoma" w:cs="Tahoma"/>
          <w:b/>
          <w:sz w:val="36"/>
          <w:szCs w:val="36"/>
        </w:rPr>
        <w:lastRenderedPageBreak/>
        <w:t>LAPORAN EVALUASI PROGRAM</w:t>
      </w:r>
    </w:p>
    <w:p w:rsidR="000234BE" w:rsidRPr="00680543" w:rsidRDefault="000234BE" w:rsidP="000234BE">
      <w:pPr>
        <w:jc w:val="center"/>
        <w:rPr>
          <w:rFonts w:ascii="Tahoma" w:hAnsi="Tahoma" w:cs="Tahoma"/>
          <w:b/>
          <w:sz w:val="32"/>
          <w:szCs w:val="32"/>
        </w:rPr>
      </w:pPr>
      <w:r w:rsidRPr="00680543">
        <w:rPr>
          <w:rFonts w:ascii="Tahoma" w:hAnsi="Tahoma" w:cs="Tahoma"/>
          <w:b/>
          <w:sz w:val="32"/>
          <w:szCs w:val="32"/>
        </w:rPr>
        <w:t>PENINGKATAN MUTU DAN KESELAMATAN PASIEN</w:t>
      </w:r>
    </w:p>
    <w:p w:rsidR="000234BE" w:rsidRPr="00680543" w:rsidRDefault="000234BE" w:rsidP="000234BE">
      <w:pPr>
        <w:jc w:val="center"/>
        <w:rPr>
          <w:rFonts w:ascii="Tahoma" w:hAnsi="Tahoma" w:cs="Tahoma"/>
          <w:b/>
          <w:sz w:val="28"/>
          <w:szCs w:val="28"/>
        </w:rPr>
      </w:pPr>
      <w:r w:rsidRPr="00680543">
        <w:rPr>
          <w:rFonts w:ascii="Tahoma" w:hAnsi="Tahoma" w:cs="Tahoma"/>
          <w:b/>
          <w:sz w:val="28"/>
          <w:szCs w:val="28"/>
        </w:rPr>
        <w:t>TRIWULAN I PERIODE BULAN JANUARI S.D MARET 2017</w:t>
      </w:r>
    </w:p>
    <w:p w:rsidR="000234BE" w:rsidRDefault="000234BE" w:rsidP="000234BE">
      <w:pPr>
        <w:jc w:val="center"/>
        <w:rPr>
          <w:rFonts w:ascii="Tahoma" w:hAnsi="Tahoma" w:cs="Tahoma"/>
          <w:b/>
          <w:sz w:val="32"/>
          <w:szCs w:val="32"/>
        </w:rPr>
      </w:pPr>
      <w:r w:rsidRPr="00680543">
        <w:rPr>
          <w:rFonts w:ascii="Tahoma" w:hAnsi="Tahoma" w:cs="Tahoma"/>
          <w:b/>
          <w:sz w:val="32"/>
          <w:szCs w:val="32"/>
        </w:rPr>
        <w:t>RUMAH SAKIT JIWA DAERAH SURAKARTA</w:t>
      </w:r>
    </w:p>
    <w:p w:rsidR="000234BE" w:rsidRDefault="000234BE" w:rsidP="000234BE">
      <w:pPr>
        <w:jc w:val="center"/>
        <w:rPr>
          <w:rFonts w:ascii="Tahoma" w:hAnsi="Tahoma" w:cs="Tahoma"/>
          <w:b/>
          <w:sz w:val="32"/>
          <w:szCs w:val="32"/>
        </w:rPr>
      </w:pPr>
    </w:p>
    <w:p w:rsidR="000234BE" w:rsidRDefault="000234BE" w:rsidP="000234BE">
      <w:pPr>
        <w:jc w:val="center"/>
        <w:rPr>
          <w:rFonts w:ascii="Tahoma" w:hAnsi="Tahoma" w:cs="Tahoma"/>
          <w:b/>
          <w:sz w:val="32"/>
          <w:szCs w:val="32"/>
        </w:rPr>
      </w:pPr>
    </w:p>
    <w:p w:rsidR="000234BE" w:rsidRDefault="000234BE" w:rsidP="000234BE">
      <w:pPr>
        <w:jc w:val="center"/>
        <w:rPr>
          <w:rFonts w:ascii="Tahoma" w:hAnsi="Tahoma" w:cs="Tahoma"/>
          <w:b/>
          <w:sz w:val="32"/>
          <w:szCs w:val="32"/>
        </w:rPr>
      </w:pPr>
    </w:p>
    <w:p w:rsidR="000234BE" w:rsidRDefault="000234BE" w:rsidP="000234BE">
      <w:pPr>
        <w:jc w:val="center"/>
        <w:rPr>
          <w:rFonts w:ascii="Tahoma" w:hAnsi="Tahoma" w:cs="Tahoma"/>
          <w:b/>
          <w:sz w:val="32"/>
          <w:szCs w:val="32"/>
        </w:rPr>
      </w:pPr>
    </w:p>
    <w:p w:rsidR="000234BE" w:rsidRDefault="000234BE" w:rsidP="000234BE">
      <w:pPr>
        <w:jc w:val="center"/>
        <w:rPr>
          <w:rFonts w:ascii="Tahoma" w:hAnsi="Tahoma" w:cs="Tahoma"/>
          <w:sz w:val="32"/>
          <w:szCs w:val="32"/>
        </w:rPr>
      </w:pPr>
      <w:r w:rsidRPr="00680543">
        <w:rPr>
          <w:rFonts w:ascii="Tahoma" w:hAnsi="Tahoma" w:cs="Tahoma"/>
          <w:sz w:val="32"/>
          <w:szCs w:val="32"/>
        </w:rPr>
        <w:t>LEMBAR PENGESAHAN</w:t>
      </w:r>
    </w:p>
    <w:p w:rsidR="000234BE" w:rsidRDefault="000234BE" w:rsidP="000234BE">
      <w:pPr>
        <w:jc w:val="center"/>
        <w:rPr>
          <w:rFonts w:ascii="Tahoma" w:hAnsi="Tahoma" w:cs="Tahoma"/>
          <w:sz w:val="32"/>
          <w:szCs w:val="32"/>
        </w:rPr>
      </w:pPr>
    </w:p>
    <w:p w:rsidR="000234BE" w:rsidRDefault="000234BE" w:rsidP="000234BE">
      <w:pPr>
        <w:jc w:val="center"/>
        <w:rPr>
          <w:rFonts w:ascii="Tahoma" w:hAnsi="Tahoma" w:cs="Tahoma"/>
          <w:sz w:val="32"/>
          <w:szCs w:val="32"/>
        </w:rPr>
      </w:pPr>
    </w:p>
    <w:p w:rsidR="000234BE" w:rsidRPr="00680543" w:rsidRDefault="000234BE" w:rsidP="000234BE">
      <w:pPr>
        <w:jc w:val="center"/>
        <w:rPr>
          <w:rFonts w:ascii="Tahoma" w:hAnsi="Tahoma" w:cs="Tahoma"/>
          <w:sz w:val="24"/>
          <w:szCs w:val="24"/>
        </w:rPr>
      </w:pPr>
    </w:p>
    <w:p w:rsidR="000234BE" w:rsidRPr="00680543" w:rsidRDefault="000234BE" w:rsidP="000234BE">
      <w:pPr>
        <w:tabs>
          <w:tab w:val="left" w:pos="6237"/>
        </w:tabs>
        <w:spacing w:line="240" w:lineRule="auto"/>
        <w:ind w:firstLine="993"/>
        <w:rPr>
          <w:rFonts w:ascii="Tahoma" w:hAnsi="Tahoma" w:cs="Tahoma"/>
          <w:sz w:val="24"/>
          <w:szCs w:val="24"/>
        </w:rPr>
      </w:pPr>
      <w:r w:rsidRPr="00680543">
        <w:rPr>
          <w:rFonts w:ascii="Tahoma" w:hAnsi="Tahoma" w:cs="Tahoma"/>
          <w:sz w:val="24"/>
          <w:szCs w:val="24"/>
        </w:rPr>
        <w:t>Mengetahui</w:t>
      </w:r>
      <w:r>
        <w:rPr>
          <w:rFonts w:ascii="Tahoma" w:hAnsi="Tahoma" w:cs="Tahoma"/>
          <w:sz w:val="24"/>
          <w:szCs w:val="24"/>
        </w:rPr>
        <w:tab/>
        <w:t xml:space="preserve">   Direktur</w:t>
      </w:r>
    </w:p>
    <w:p w:rsidR="000234BE" w:rsidRPr="00680543" w:rsidRDefault="000234BE" w:rsidP="000234BE">
      <w:pPr>
        <w:spacing w:line="240" w:lineRule="auto"/>
        <w:ind w:firstLine="426"/>
        <w:rPr>
          <w:rFonts w:ascii="Tahoma" w:hAnsi="Tahoma" w:cs="Tahoma"/>
          <w:sz w:val="24"/>
          <w:szCs w:val="24"/>
        </w:rPr>
      </w:pPr>
      <w:r w:rsidRPr="00680543">
        <w:rPr>
          <w:rFonts w:ascii="Tahoma" w:hAnsi="Tahoma" w:cs="Tahoma"/>
          <w:sz w:val="24"/>
          <w:szCs w:val="24"/>
        </w:rPr>
        <w:t>Ketua Dewan Pengawas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Rumah Sakit Jiwa Daerah Surakarta</w:t>
      </w:r>
    </w:p>
    <w:p w:rsidR="000234BE" w:rsidRPr="00680543" w:rsidRDefault="000234BE" w:rsidP="000234B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Provinsi Jawa Tengah</w:t>
      </w:r>
    </w:p>
    <w:p w:rsidR="000234BE" w:rsidRDefault="000234BE" w:rsidP="000234BE">
      <w:pPr>
        <w:spacing w:line="240" w:lineRule="auto"/>
        <w:rPr>
          <w:rFonts w:ascii="Tahoma" w:hAnsi="Tahoma" w:cs="Tahoma"/>
          <w:sz w:val="24"/>
          <w:szCs w:val="24"/>
        </w:rPr>
      </w:pPr>
    </w:p>
    <w:p w:rsidR="000234BE" w:rsidRDefault="000234BE" w:rsidP="000234BE">
      <w:pPr>
        <w:spacing w:line="240" w:lineRule="auto"/>
        <w:rPr>
          <w:rFonts w:ascii="Tahoma" w:hAnsi="Tahoma" w:cs="Tahoma"/>
          <w:sz w:val="24"/>
          <w:szCs w:val="24"/>
        </w:rPr>
      </w:pPr>
    </w:p>
    <w:p w:rsidR="000234BE" w:rsidRPr="00680543" w:rsidRDefault="000234BE" w:rsidP="000234BE">
      <w:pPr>
        <w:spacing w:line="240" w:lineRule="auto"/>
        <w:rPr>
          <w:rFonts w:ascii="Tahoma" w:hAnsi="Tahoma" w:cs="Tahoma"/>
          <w:sz w:val="24"/>
          <w:szCs w:val="24"/>
        </w:rPr>
      </w:pPr>
    </w:p>
    <w:p w:rsidR="000234BE" w:rsidRPr="00680543" w:rsidRDefault="000234BE" w:rsidP="000234BE">
      <w:pPr>
        <w:spacing w:line="240" w:lineRule="auto"/>
        <w:ind w:firstLine="426"/>
        <w:rPr>
          <w:rFonts w:ascii="Tahoma" w:hAnsi="Tahoma" w:cs="Tahoma"/>
          <w:sz w:val="24"/>
          <w:szCs w:val="24"/>
        </w:rPr>
      </w:pPr>
      <w:r w:rsidRPr="00680543">
        <w:rPr>
          <w:rFonts w:ascii="Tahoma" w:hAnsi="Tahoma" w:cs="Tahoma"/>
          <w:sz w:val="24"/>
          <w:szCs w:val="24"/>
        </w:rPr>
        <w:t>Dr. Wahyu Setianingsih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Drg. R. Basoeki Soetardjo, MMR</w:t>
      </w:r>
    </w:p>
    <w:p w:rsidR="000234BE" w:rsidRPr="00680543" w:rsidRDefault="000234BE" w:rsidP="000234BE">
      <w:pPr>
        <w:rPr>
          <w:rFonts w:ascii="Tahoma" w:hAnsi="Tahoma" w:cs="Tahoma"/>
          <w:sz w:val="32"/>
          <w:szCs w:val="32"/>
        </w:rPr>
      </w:pPr>
    </w:p>
    <w:p w:rsidR="0058643B" w:rsidRDefault="0058643B"/>
    <w:p w:rsidR="000234BE" w:rsidRDefault="000234BE"/>
    <w:p w:rsidR="000234BE" w:rsidRDefault="000234BE">
      <w:bookmarkStart w:id="0" w:name="_GoBack"/>
      <w:bookmarkEnd w:id="0"/>
    </w:p>
    <w:sectPr w:rsidR="000234BE" w:rsidSect="000234B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venir Lt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44CB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Lucida Sans Unicode" w:hAnsi="Arial" w:cs="Aria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upperRoman"/>
      <w:lvlText w:val="%1."/>
      <w:lvlJc w:val="left"/>
      <w:pPr>
        <w:tabs>
          <w:tab w:val="num" w:pos="0"/>
        </w:tabs>
        <w:ind w:left="738" w:hanging="720"/>
      </w:pPr>
    </w:lvl>
  </w:abstractNum>
  <w:abstractNum w:abstractNumId="2" w15:restartNumberingAfterBreak="0">
    <w:nsid w:val="0000001D"/>
    <w:multiLevelType w:val="multilevel"/>
    <w:tmpl w:val="582AAD3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28"/>
    <w:multiLevelType w:val="multilevel"/>
    <w:tmpl w:val="2D8E026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lowerLetter"/>
      <w:lvlText w:val="%7."/>
      <w:lvlJc w:val="left"/>
      <w:pPr>
        <w:ind w:left="5760" w:hanging="360"/>
      </w:pPr>
      <w:rPr>
        <w:rFonts w:ascii="Arial" w:eastAsia="Lucida Sans Unicode" w:hAnsi="Arial" w:cs="Arial"/>
      </w:r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0000030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1070"/>
        </w:tabs>
        <w:ind w:left="107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37"/>
    <w:multiLevelType w:val="multilevel"/>
    <w:tmpl w:val="D090C3D6"/>
    <w:lvl w:ilvl="0">
      <w:start w:val="100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>
      <w:start w:val="1"/>
      <w:numFmt w:val="decimal"/>
      <w:lvlText w:val="%5."/>
      <w:lvlJc w:val="left"/>
      <w:pPr>
        <w:tabs>
          <w:tab w:val="num" w:pos="928"/>
        </w:tabs>
        <w:ind w:left="928" w:hanging="360"/>
      </w:pPr>
    </w:lvl>
    <w:lvl w:ilvl="5">
      <w:start w:val="1"/>
      <w:numFmt w:val="decimal"/>
      <w:lvlText w:val="%6."/>
      <w:lvlJc w:val="left"/>
      <w:pPr>
        <w:tabs>
          <w:tab w:val="num" w:pos="928"/>
        </w:tabs>
        <w:ind w:left="928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</w:lvl>
    <w:lvl w:ilvl="7">
      <w:start w:val="1"/>
      <w:numFmt w:val="decimal"/>
      <w:lvlText w:val="%8."/>
      <w:lvlJc w:val="left"/>
      <w:pPr>
        <w:tabs>
          <w:tab w:val="num" w:pos="1211"/>
        </w:tabs>
        <w:ind w:left="1211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3C"/>
    <w:multiLevelType w:val="multilevel"/>
    <w:tmpl w:val="0000003C"/>
    <w:lvl w:ilvl="0">
      <w:start w:val="1"/>
      <w:numFmt w:val="lowerLetter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107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052D5229"/>
    <w:multiLevelType w:val="hybridMultilevel"/>
    <w:tmpl w:val="7834D7AA"/>
    <w:lvl w:ilvl="0" w:tplc="8F6A7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7E921DA"/>
    <w:multiLevelType w:val="hybridMultilevel"/>
    <w:tmpl w:val="99A83FB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BA6EA2"/>
    <w:multiLevelType w:val="hybridMultilevel"/>
    <w:tmpl w:val="8C062980"/>
    <w:lvl w:ilvl="0" w:tplc="0421000F">
      <w:start w:val="4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2" w:hanging="360"/>
      </w:pPr>
    </w:lvl>
    <w:lvl w:ilvl="2" w:tplc="0421001B" w:tentative="1">
      <w:start w:val="1"/>
      <w:numFmt w:val="lowerRoman"/>
      <w:lvlText w:val="%3."/>
      <w:lvlJc w:val="right"/>
      <w:pPr>
        <w:ind w:left="2652" w:hanging="180"/>
      </w:pPr>
    </w:lvl>
    <w:lvl w:ilvl="3" w:tplc="0421000F" w:tentative="1">
      <w:start w:val="1"/>
      <w:numFmt w:val="decimal"/>
      <w:lvlText w:val="%4."/>
      <w:lvlJc w:val="left"/>
      <w:pPr>
        <w:ind w:left="3372" w:hanging="360"/>
      </w:pPr>
    </w:lvl>
    <w:lvl w:ilvl="4" w:tplc="04210019" w:tentative="1">
      <w:start w:val="1"/>
      <w:numFmt w:val="lowerLetter"/>
      <w:lvlText w:val="%5."/>
      <w:lvlJc w:val="left"/>
      <w:pPr>
        <w:ind w:left="4092" w:hanging="360"/>
      </w:pPr>
    </w:lvl>
    <w:lvl w:ilvl="5" w:tplc="0421001B" w:tentative="1">
      <w:start w:val="1"/>
      <w:numFmt w:val="lowerRoman"/>
      <w:lvlText w:val="%6."/>
      <w:lvlJc w:val="right"/>
      <w:pPr>
        <w:ind w:left="4812" w:hanging="180"/>
      </w:pPr>
    </w:lvl>
    <w:lvl w:ilvl="6" w:tplc="0421000F" w:tentative="1">
      <w:start w:val="1"/>
      <w:numFmt w:val="decimal"/>
      <w:lvlText w:val="%7."/>
      <w:lvlJc w:val="left"/>
      <w:pPr>
        <w:ind w:left="5532" w:hanging="360"/>
      </w:pPr>
    </w:lvl>
    <w:lvl w:ilvl="7" w:tplc="04210019" w:tentative="1">
      <w:start w:val="1"/>
      <w:numFmt w:val="lowerLetter"/>
      <w:lvlText w:val="%8."/>
      <w:lvlJc w:val="left"/>
      <w:pPr>
        <w:ind w:left="6252" w:hanging="360"/>
      </w:pPr>
    </w:lvl>
    <w:lvl w:ilvl="8" w:tplc="0421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 w15:restartNumberingAfterBreak="0">
    <w:nsid w:val="10FD6DFB"/>
    <w:multiLevelType w:val="hybridMultilevel"/>
    <w:tmpl w:val="20025C8E"/>
    <w:lvl w:ilvl="0" w:tplc="D4FC61B6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0FF4BBE"/>
    <w:multiLevelType w:val="multilevel"/>
    <w:tmpl w:val="D7544456"/>
    <w:lvl w:ilvl="0">
      <w:start w:val="1"/>
      <w:numFmt w:val="lowerLetter"/>
      <w:lvlText w:val="%1.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778" w:hanging="360"/>
      </w:pPr>
      <w:rPr>
        <w:rFonts w:ascii="Arial" w:eastAsia="Lucida Sans Unicode" w:hAnsi="Arial" w:cs="Arial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2" w15:restartNumberingAfterBreak="0">
    <w:nsid w:val="137D44C2"/>
    <w:multiLevelType w:val="hybridMultilevel"/>
    <w:tmpl w:val="ABB81F5A"/>
    <w:lvl w:ilvl="0" w:tplc="A948CA54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0F42F5"/>
    <w:multiLevelType w:val="hybridMultilevel"/>
    <w:tmpl w:val="C9901806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1A3C2B1B"/>
    <w:multiLevelType w:val="hybridMultilevel"/>
    <w:tmpl w:val="DD7437E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1B762AA2"/>
    <w:multiLevelType w:val="hybridMultilevel"/>
    <w:tmpl w:val="85F20A40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1C4E033C"/>
    <w:multiLevelType w:val="hybridMultilevel"/>
    <w:tmpl w:val="A9C46400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1D8B0BB4"/>
    <w:multiLevelType w:val="hybridMultilevel"/>
    <w:tmpl w:val="66820E0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F5A6D44"/>
    <w:multiLevelType w:val="hybridMultilevel"/>
    <w:tmpl w:val="78DAA1B6"/>
    <w:lvl w:ilvl="0" w:tplc="2A488A0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10E5F70"/>
    <w:multiLevelType w:val="multilevel"/>
    <w:tmpl w:val="CEA4260E"/>
    <w:lvl w:ilvl="0">
      <w:start w:val="1"/>
      <w:numFmt w:val="lowerLetter"/>
      <w:lvlText w:val="%1."/>
      <w:lvlJc w:val="left"/>
      <w:pPr>
        <w:ind w:left="1778" w:hanging="360"/>
      </w:pPr>
      <w:rPr>
        <w:rFonts w:ascii="Arial" w:eastAsia="Calibri" w:hAnsi="Arial" w:cs="Arial" w:hint="default"/>
        <w:b w:val="0"/>
        <w:i w:val="0"/>
        <w:iCs w:val="0"/>
      </w:rPr>
    </w:lvl>
    <w:lvl w:ilvl="1">
      <w:start w:val="1"/>
      <w:numFmt w:val="lowerLetter"/>
      <w:lvlText w:val="%2."/>
      <w:lvlJc w:val="left"/>
      <w:pPr>
        <w:ind w:left="2498" w:hanging="360"/>
      </w:pPr>
      <w:rPr>
        <w:rFonts w:ascii="Arial" w:eastAsia="Lucida Sans Unicode" w:hAnsi="Arial" w:cs="Arial" w:hint="default"/>
      </w:rPr>
    </w:lvl>
    <w:lvl w:ilvl="2">
      <w:start w:val="1"/>
      <w:numFmt w:val="lowerRoman"/>
      <w:lvlText w:val="%3."/>
      <w:lvlJc w:val="right"/>
      <w:pPr>
        <w:ind w:left="32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8" w:hanging="180"/>
      </w:pPr>
      <w:rPr>
        <w:rFonts w:hint="default"/>
      </w:rPr>
    </w:lvl>
  </w:abstractNum>
  <w:abstractNum w:abstractNumId="20" w15:restartNumberingAfterBreak="0">
    <w:nsid w:val="27AB1603"/>
    <w:multiLevelType w:val="hybridMultilevel"/>
    <w:tmpl w:val="35461B74"/>
    <w:lvl w:ilvl="0" w:tplc="6EAA0D3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2C0D2309"/>
    <w:multiLevelType w:val="hybridMultilevel"/>
    <w:tmpl w:val="9814B0CC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2C2C5533"/>
    <w:multiLevelType w:val="hybridMultilevel"/>
    <w:tmpl w:val="93B4026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2EAB0A7E"/>
    <w:multiLevelType w:val="hybridMultilevel"/>
    <w:tmpl w:val="0CC4FD04"/>
    <w:lvl w:ilvl="0" w:tplc="3DD43ECC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856F7C"/>
    <w:multiLevelType w:val="multilevel"/>
    <w:tmpl w:val="873A640C"/>
    <w:lvl w:ilvl="0">
      <w:start w:val="1"/>
      <w:numFmt w:val="upperRoman"/>
      <w:lvlText w:val="%1."/>
      <w:lvlJc w:val="left"/>
      <w:pPr>
        <w:ind w:left="1146" w:hanging="720"/>
      </w:pPr>
    </w:lvl>
    <w:lvl w:ilvl="1">
      <w:start w:val="1"/>
      <w:numFmt w:val="lowerLetter"/>
      <w:lvlText w:val="%2."/>
      <w:lvlJc w:val="left"/>
      <w:pPr>
        <w:ind w:left="1146" w:hanging="360"/>
      </w:pPr>
      <w:rPr>
        <w:rFonts w:ascii="Arial" w:eastAsia="Lucida Sans Unicode" w:hAnsi="Arial" w:cs="Arial"/>
      </w:rPr>
    </w:lvl>
    <w:lvl w:ilvl="2">
      <w:start w:val="1"/>
      <w:numFmt w:val="lowerRoman"/>
      <w:lvlText w:val="%3."/>
      <w:lvlJc w:val="right"/>
      <w:pPr>
        <w:ind w:left="1866" w:hanging="18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477E66F3"/>
    <w:multiLevelType w:val="hybridMultilevel"/>
    <w:tmpl w:val="31502B9E"/>
    <w:lvl w:ilvl="0" w:tplc="CE8453EC">
      <w:start w:val="1"/>
      <w:numFmt w:val="lowerLetter"/>
      <w:lvlText w:val="%1."/>
      <w:lvlJc w:val="left"/>
      <w:pPr>
        <w:ind w:left="207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6" w15:restartNumberingAfterBreak="0">
    <w:nsid w:val="4E752465"/>
    <w:multiLevelType w:val="hybridMultilevel"/>
    <w:tmpl w:val="DB96A7EE"/>
    <w:lvl w:ilvl="0" w:tplc="04090019">
      <w:start w:val="1"/>
      <w:numFmt w:val="lowerLetter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7" w15:restartNumberingAfterBreak="0">
    <w:nsid w:val="55E63389"/>
    <w:multiLevelType w:val="hybridMultilevel"/>
    <w:tmpl w:val="A7E21752"/>
    <w:lvl w:ilvl="0" w:tplc="14C4043E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D9707C"/>
    <w:multiLevelType w:val="multilevel"/>
    <w:tmpl w:val="A134E0D2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i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Arial" w:eastAsia="Lucida Sans Unicode" w:hAnsi="Arial" w:cs="Arial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1353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A03E7C"/>
    <w:multiLevelType w:val="hybridMultilevel"/>
    <w:tmpl w:val="92B83E5A"/>
    <w:lvl w:ilvl="0" w:tplc="945E75A4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43186F"/>
    <w:multiLevelType w:val="hybridMultilevel"/>
    <w:tmpl w:val="094A9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9855E8"/>
    <w:multiLevelType w:val="hybridMultilevel"/>
    <w:tmpl w:val="F0CC52BA"/>
    <w:lvl w:ilvl="0" w:tplc="3E4E84C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C21A28"/>
    <w:multiLevelType w:val="hybridMultilevel"/>
    <w:tmpl w:val="CC7422E2"/>
    <w:lvl w:ilvl="0" w:tplc="A5845E20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A2761A"/>
    <w:multiLevelType w:val="hybridMultilevel"/>
    <w:tmpl w:val="59E0702A"/>
    <w:lvl w:ilvl="0" w:tplc="63960A3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9E2F7CE">
      <w:start w:val="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786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47C4A"/>
    <w:multiLevelType w:val="hybridMultilevel"/>
    <w:tmpl w:val="EA148D74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5" w15:restartNumberingAfterBreak="0">
    <w:nsid w:val="76265998"/>
    <w:multiLevelType w:val="hybridMultilevel"/>
    <w:tmpl w:val="9D5674CA"/>
    <w:lvl w:ilvl="0" w:tplc="6B6C7BB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CA346EE"/>
    <w:multiLevelType w:val="hybridMultilevel"/>
    <w:tmpl w:val="DC2C42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0"/>
  </w:num>
  <w:num w:numId="3">
    <w:abstractNumId w:val="27"/>
  </w:num>
  <w:num w:numId="4">
    <w:abstractNumId w:val="17"/>
  </w:num>
  <w:num w:numId="5">
    <w:abstractNumId w:val="32"/>
  </w:num>
  <w:num w:numId="6">
    <w:abstractNumId w:val="31"/>
  </w:num>
  <w:num w:numId="7">
    <w:abstractNumId w:val="23"/>
  </w:num>
  <w:num w:numId="8">
    <w:abstractNumId w:val="10"/>
  </w:num>
  <w:num w:numId="9">
    <w:abstractNumId w:val="1"/>
  </w:num>
  <w:num w:numId="10">
    <w:abstractNumId w:val="2"/>
  </w:num>
  <w:num w:numId="11">
    <w:abstractNumId w:val="0"/>
  </w:num>
  <w:num w:numId="12">
    <w:abstractNumId w:val="4"/>
  </w:num>
  <w:num w:numId="13">
    <w:abstractNumId w:val="33"/>
  </w:num>
  <w:num w:numId="14">
    <w:abstractNumId w:val="5"/>
  </w:num>
  <w:num w:numId="15">
    <w:abstractNumId w:val="8"/>
  </w:num>
  <w:num w:numId="16">
    <w:abstractNumId w:val="7"/>
  </w:num>
  <w:num w:numId="17">
    <w:abstractNumId w:val="14"/>
  </w:num>
  <w:num w:numId="18">
    <w:abstractNumId w:val="22"/>
  </w:num>
  <w:num w:numId="19">
    <w:abstractNumId w:val="18"/>
  </w:num>
  <w:num w:numId="20">
    <w:abstractNumId w:val="35"/>
  </w:num>
  <w:num w:numId="21">
    <w:abstractNumId w:val="26"/>
  </w:num>
  <w:num w:numId="22">
    <w:abstractNumId w:val="21"/>
  </w:num>
  <w:num w:numId="23">
    <w:abstractNumId w:val="13"/>
  </w:num>
  <w:num w:numId="24">
    <w:abstractNumId w:val="29"/>
  </w:num>
  <w:num w:numId="25">
    <w:abstractNumId w:val="20"/>
  </w:num>
  <w:num w:numId="26">
    <w:abstractNumId w:val="12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1"/>
  </w:num>
  <w:num w:numId="32">
    <w:abstractNumId w:val="19"/>
  </w:num>
  <w:num w:numId="33">
    <w:abstractNumId w:val="24"/>
  </w:num>
  <w:num w:numId="34">
    <w:abstractNumId w:val="25"/>
  </w:num>
  <w:num w:numId="35">
    <w:abstractNumId w:val="34"/>
  </w:num>
  <w:num w:numId="36">
    <w:abstractNumId w:val="16"/>
  </w:num>
  <w:num w:numId="37">
    <w:abstractNumId w:val="15"/>
  </w:num>
  <w:num w:numId="38">
    <w:abstractNumId w:val="28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02"/>
    <w:rsid w:val="000234BE"/>
    <w:rsid w:val="003B0C02"/>
    <w:rsid w:val="0058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3256C"/>
  <w15:chartTrackingRefBased/>
  <w15:docId w15:val="{0FB65004-3B3B-4827-AEA3-FC5A87C1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4BE"/>
    <w:pPr>
      <w:spacing w:after="200" w:line="276" w:lineRule="auto"/>
    </w:pPr>
    <w:rPr>
      <w:rFonts w:ascii="Calibri" w:eastAsia="Calibri" w:hAnsi="Calibri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4BE"/>
    <w:pPr>
      <w:keepNext/>
      <w:spacing w:after="0"/>
      <w:outlineLvl w:val="0"/>
    </w:pPr>
    <w:rPr>
      <w:rFonts w:ascii="Times New Roman" w:eastAsia="Times New Roman" w:hAnsi="Times New Roman"/>
      <w:sz w:val="24"/>
      <w:szCs w:val="24"/>
      <w:lang w:eastAsia="en-AU" w:bidi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34BE"/>
    <w:pPr>
      <w:keepNext/>
      <w:spacing w:after="0"/>
      <w:jc w:val="center"/>
      <w:outlineLvl w:val="1"/>
    </w:pPr>
    <w:rPr>
      <w:rFonts w:ascii="Times New Roman" w:eastAsia="Times New Roman" w:hAnsi="Times New Roman"/>
      <w:sz w:val="24"/>
      <w:szCs w:val="24"/>
      <w:lang w:eastAsia="en-AU" w:bidi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34BE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n-GB" w:eastAsia="en-AU" w:bidi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234BE"/>
    <w:pPr>
      <w:keepNext/>
      <w:spacing w:after="0"/>
      <w:jc w:val="center"/>
      <w:outlineLvl w:val="3"/>
    </w:pPr>
    <w:rPr>
      <w:rFonts w:ascii="Times New Roman" w:eastAsia="Times New Roman" w:hAnsi="Times New Roman"/>
      <w:b/>
      <w:bCs/>
      <w:sz w:val="32"/>
      <w:szCs w:val="32"/>
      <w:lang w:eastAsia="en-AU" w:bidi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234BE"/>
    <w:pPr>
      <w:keepNext/>
      <w:tabs>
        <w:tab w:val="left" w:pos="1440"/>
      </w:tabs>
      <w:spacing w:after="0"/>
      <w:ind w:left="1980" w:hanging="1980"/>
      <w:jc w:val="center"/>
      <w:outlineLvl w:val="4"/>
    </w:pPr>
    <w:rPr>
      <w:rFonts w:ascii="Times New Roman" w:eastAsia="Times New Roman" w:hAnsi="Times New Roman"/>
      <w:b/>
      <w:bCs/>
      <w:sz w:val="24"/>
      <w:szCs w:val="24"/>
      <w:lang w:eastAsia="en-AU" w:bidi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234BE"/>
    <w:pPr>
      <w:keepNext/>
      <w:spacing w:after="0"/>
      <w:outlineLvl w:val="5"/>
    </w:pPr>
    <w:rPr>
      <w:rFonts w:ascii="Times New Roman" w:eastAsia="Times New Roman" w:hAnsi="Times New Roman"/>
      <w:sz w:val="28"/>
      <w:szCs w:val="28"/>
      <w:lang w:eastAsia="en-AU" w:bidi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234BE"/>
    <w:pPr>
      <w:keepNext/>
      <w:spacing w:after="0"/>
      <w:jc w:val="center"/>
      <w:outlineLvl w:val="6"/>
    </w:pPr>
    <w:rPr>
      <w:rFonts w:ascii="Times New Roman" w:eastAsia="Times New Roman" w:hAnsi="Times New Roman"/>
      <w:b/>
      <w:bCs/>
      <w:sz w:val="24"/>
      <w:szCs w:val="24"/>
      <w:lang w:eastAsia="en-AU" w:bidi="ar-S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234BE"/>
    <w:pPr>
      <w:keepNext/>
      <w:spacing w:before="120" w:after="0"/>
      <w:jc w:val="both"/>
      <w:outlineLvl w:val="7"/>
    </w:pPr>
    <w:rPr>
      <w:rFonts w:ascii="Times New Roman" w:eastAsia="Times New Roman" w:hAnsi="Times New Roman"/>
      <w:sz w:val="24"/>
      <w:szCs w:val="24"/>
      <w:lang w:eastAsia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234BE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9"/>
    <w:rsid w:val="000234BE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0234BE"/>
    <w:rPr>
      <w:rFonts w:ascii="Cambria" w:eastAsia="Times New Roman" w:hAnsi="Cambria" w:cs="Cambria"/>
      <w:b/>
      <w:bCs/>
      <w:sz w:val="26"/>
      <w:szCs w:val="26"/>
      <w:lang w:val="en-GB" w:eastAsia="en-AU"/>
    </w:rPr>
  </w:style>
  <w:style w:type="character" w:customStyle="1" w:styleId="Heading4Char">
    <w:name w:val="Heading 4 Char"/>
    <w:basedOn w:val="DefaultParagraphFont"/>
    <w:link w:val="Heading4"/>
    <w:uiPriority w:val="99"/>
    <w:rsid w:val="000234BE"/>
    <w:rPr>
      <w:rFonts w:ascii="Times New Roman" w:eastAsia="Times New Roman" w:hAnsi="Times New Roman" w:cs="Times New Roman"/>
      <w:b/>
      <w:bCs/>
      <w:sz w:val="32"/>
      <w:szCs w:val="32"/>
      <w:lang w:eastAsia="en-AU"/>
    </w:rPr>
  </w:style>
  <w:style w:type="character" w:customStyle="1" w:styleId="Heading5Char">
    <w:name w:val="Heading 5 Char"/>
    <w:basedOn w:val="DefaultParagraphFont"/>
    <w:link w:val="Heading5"/>
    <w:uiPriority w:val="99"/>
    <w:rsid w:val="000234BE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rsid w:val="000234BE"/>
    <w:rPr>
      <w:rFonts w:ascii="Times New Roman" w:eastAsia="Times New Roman" w:hAnsi="Times New Roman" w:cs="Times New Roman"/>
      <w:sz w:val="28"/>
      <w:szCs w:val="28"/>
      <w:lang w:eastAsia="en-AU"/>
    </w:rPr>
  </w:style>
  <w:style w:type="character" w:customStyle="1" w:styleId="Heading7Char">
    <w:name w:val="Heading 7 Char"/>
    <w:basedOn w:val="DefaultParagraphFont"/>
    <w:link w:val="Heading7"/>
    <w:uiPriority w:val="99"/>
    <w:rsid w:val="000234BE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uiPriority w:val="99"/>
    <w:rsid w:val="000234BE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rsid w:val="000234BE"/>
    <w:pPr>
      <w:tabs>
        <w:tab w:val="left" w:pos="1440"/>
      </w:tabs>
      <w:spacing w:after="0"/>
      <w:ind w:left="1980" w:hanging="1980"/>
      <w:jc w:val="both"/>
    </w:pPr>
    <w:rPr>
      <w:rFonts w:ascii="Times New Roman" w:eastAsia="Times New Roman" w:hAnsi="Times New Roman"/>
      <w:sz w:val="24"/>
      <w:szCs w:val="24"/>
      <w:lang w:eastAsia="en-AU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234BE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odyTextIndent2">
    <w:name w:val="Body Text Indent 2"/>
    <w:basedOn w:val="Normal"/>
    <w:link w:val="BodyTextIndent2Char"/>
    <w:uiPriority w:val="99"/>
    <w:rsid w:val="000234BE"/>
    <w:pPr>
      <w:spacing w:after="0"/>
      <w:ind w:hanging="18"/>
    </w:pPr>
    <w:rPr>
      <w:rFonts w:ascii="Times New Roman" w:eastAsia="Times New Roman" w:hAnsi="Times New Roman"/>
      <w:sz w:val="24"/>
      <w:szCs w:val="24"/>
      <w:lang w:eastAsia="en-AU" w:bidi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234BE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0234BE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/>
      <w:sz w:val="24"/>
      <w:szCs w:val="24"/>
      <w:lang w:eastAsia="en-AU" w:bidi="ar-SA"/>
    </w:rPr>
  </w:style>
  <w:style w:type="character" w:customStyle="1" w:styleId="HeaderChar">
    <w:name w:val="Header Char"/>
    <w:basedOn w:val="DefaultParagraphFont"/>
    <w:link w:val="Header"/>
    <w:uiPriority w:val="99"/>
    <w:rsid w:val="000234BE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rsid w:val="000234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0234BE"/>
    <w:pPr>
      <w:spacing w:after="0"/>
      <w:ind w:left="720"/>
    </w:pPr>
    <w:rPr>
      <w:rFonts w:ascii="Times New Roman" w:eastAsia="Times New Roman" w:hAnsi="Times New Roman"/>
      <w:sz w:val="24"/>
      <w:szCs w:val="24"/>
      <w:lang w:val="en-GB" w:bidi="ar-SA"/>
    </w:rPr>
  </w:style>
  <w:style w:type="table" w:styleId="TableGrid">
    <w:name w:val="Table Grid"/>
    <w:basedOn w:val="TableNormal"/>
    <w:uiPriority w:val="59"/>
    <w:rsid w:val="000234BE"/>
    <w:pPr>
      <w:spacing w:after="0" w:line="48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0234BE"/>
    <w:pPr>
      <w:spacing w:after="0"/>
      <w:jc w:val="center"/>
    </w:pPr>
    <w:rPr>
      <w:rFonts w:ascii="Times New Roman" w:eastAsia="Times New Roman" w:hAnsi="Times New Roman"/>
      <w:sz w:val="28"/>
      <w:szCs w:val="28"/>
      <w:lang w:eastAsia="en-AU" w:bidi="ar-SA"/>
    </w:rPr>
  </w:style>
  <w:style w:type="character" w:customStyle="1" w:styleId="TitleChar">
    <w:name w:val="Title Char"/>
    <w:basedOn w:val="DefaultParagraphFont"/>
    <w:link w:val="Title"/>
    <w:uiPriority w:val="99"/>
    <w:rsid w:val="000234BE"/>
    <w:rPr>
      <w:rFonts w:ascii="Times New Roman" w:eastAsia="Times New Roman" w:hAnsi="Times New Roman" w:cs="Times New Roman"/>
      <w:sz w:val="28"/>
      <w:szCs w:val="28"/>
      <w:lang w:eastAsia="en-AU"/>
    </w:rPr>
  </w:style>
  <w:style w:type="paragraph" w:styleId="Subtitle">
    <w:name w:val="Subtitle"/>
    <w:basedOn w:val="Normal"/>
    <w:link w:val="SubtitleChar"/>
    <w:uiPriority w:val="99"/>
    <w:qFormat/>
    <w:rsid w:val="000234BE"/>
    <w:pPr>
      <w:spacing w:after="0"/>
      <w:jc w:val="center"/>
    </w:pPr>
    <w:rPr>
      <w:rFonts w:ascii="Souvenir Lt BT" w:eastAsia="Times New Roman" w:hAnsi="Souvenir Lt BT" w:cs="Souvenir Lt BT"/>
      <w:b/>
      <w:bCs/>
      <w:sz w:val="28"/>
      <w:szCs w:val="28"/>
      <w:lang w:eastAsia="en-AU" w:bidi="ar-SA"/>
    </w:rPr>
  </w:style>
  <w:style w:type="character" w:customStyle="1" w:styleId="SubtitleChar">
    <w:name w:val="Subtitle Char"/>
    <w:basedOn w:val="DefaultParagraphFont"/>
    <w:link w:val="Subtitle"/>
    <w:uiPriority w:val="99"/>
    <w:rsid w:val="000234BE"/>
    <w:rPr>
      <w:rFonts w:ascii="Souvenir Lt BT" w:eastAsia="Times New Roman" w:hAnsi="Souvenir Lt BT" w:cs="Souvenir Lt BT"/>
      <w:b/>
      <w:bCs/>
      <w:sz w:val="28"/>
      <w:szCs w:val="28"/>
      <w:lang w:eastAsia="en-AU"/>
    </w:rPr>
  </w:style>
  <w:style w:type="character" w:styleId="Hyperlink">
    <w:name w:val="Hyperlink"/>
    <w:uiPriority w:val="99"/>
    <w:rsid w:val="000234BE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0234BE"/>
    <w:pPr>
      <w:spacing w:after="120"/>
      <w:ind w:left="360"/>
    </w:pPr>
    <w:rPr>
      <w:rFonts w:ascii="Times New Roman" w:eastAsia="Times New Roman" w:hAnsi="Times New Roman"/>
      <w:sz w:val="16"/>
      <w:szCs w:val="16"/>
      <w:lang w:val="en-GB" w:eastAsia="en-AU" w:bidi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234BE"/>
    <w:rPr>
      <w:rFonts w:ascii="Times New Roman" w:eastAsia="Times New Roman" w:hAnsi="Times New Roman" w:cs="Times New Roman"/>
      <w:sz w:val="16"/>
      <w:szCs w:val="16"/>
      <w:lang w:val="en-GB" w:eastAsia="en-AU"/>
    </w:rPr>
  </w:style>
  <w:style w:type="paragraph" w:styleId="BodyText2">
    <w:name w:val="Body Text 2"/>
    <w:basedOn w:val="Normal"/>
    <w:link w:val="BodyText2Char"/>
    <w:uiPriority w:val="99"/>
    <w:rsid w:val="000234BE"/>
    <w:pPr>
      <w:spacing w:after="120" w:line="480" w:lineRule="auto"/>
    </w:pPr>
    <w:rPr>
      <w:rFonts w:ascii="Times New Roman" w:eastAsia="Times New Roman" w:hAnsi="Times New Roman"/>
      <w:sz w:val="20"/>
      <w:szCs w:val="20"/>
      <w:lang w:val="id-ID" w:eastAsia="en-AU" w:bidi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0234BE"/>
    <w:rPr>
      <w:rFonts w:ascii="Times New Roman" w:eastAsia="Times New Roman" w:hAnsi="Times New Roman" w:cs="Times New Roman"/>
      <w:sz w:val="20"/>
      <w:szCs w:val="20"/>
      <w:lang w:val="id-ID" w:eastAsia="en-AU"/>
    </w:rPr>
  </w:style>
  <w:style w:type="paragraph" w:styleId="BalloonText">
    <w:name w:val="Balloon Text"/>
    <w:basedOn w:val="Normal"/>
    <w:link w:val="BalloonTextChar"/>
    <w:uiPriority w:val="99"/>
    <w:semiHidden/>
    <w:rsid w:val="000234BE"/>
    <w:pPr>
      <w:spacing w:after="0"/>
    </w:pPr>
    <w:rPr>
      <w:rFonts w:ascii="Tahoma" w:eastAsia="Times New Roman" w:hAnsi="Tahoma" w:cs="Tahoma"/>
      <w:sz w:val="16"/>
      <w:szCs w:val="16"/>
      <w:lang w:val="en-GB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4BE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rsid w:val="000234BE"/>
    <w:pPr>
      <w:tabs>
        <w:tab w:val="center" w:pos="4680"/>
        <w:tab w:val="right" w:pos="9360"/>
      </w:tabs>
      <w:spacing w:after="0"/>
    </w:pPr>
    <w:rPr>
      <w:rFonts w:ascii="Times New Roman" w:eastAsia="Times New Roman" w:hAnsi="Times New Roman"/>
      <w:sz w:val="24"/>
      <w:szCs w:val="24"/>
      <w:lang w:val="en-GB" w:eastAsia="en-AU" w:bidi="ar-SA"/>
    </w:rPr>
  </w:style>
  <w:style w:type="character" w:customStyle="1" w:styleId="FooterChar">
    <w:name w:val="Footer Char"/>
    <w:basedOn w:val="DefaultParagraphFont"/>
    <w:link w:val="Footer"/>
    <w:uiPriority w:val="99"/>
    <w:rsid w:val="000234BE"/>
    <w:rPr>
      <w:rFonts w:ascii="Times New Roman" w:eastAsia="Times New Roman" w:hAnsi="Times New Roman" w:cs="Times New Roman"/>
      <w:sz w:val="24"/>
      <w:szCs w:val="24"/>
      <w:lang w:val="en-GB" w:eastAsia="en-AU"/>
    </w:rPr>
  </w:style>
  <w:style w:type="table" w:customStyle="1" w:styleId="TableGrid1">
    <w:name w:val="Table Grid1"/>
    <w:uiPriority w:val="99"/>
    <w:rsid w:val="000234BE"/>
    <w:pPr>
      <w:spacing w:after="0" w:line="480" w:lineRule="auto"/>
    </w:pPr>
    <w:rPr>
      <w:rFonts w:ascii="Calibri" w:eastAsia="Calibri" w:hAnsi="Calibri" w:cs="Calibri"/>
      <w:lang w:val="en-AU"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0234BE"/>
    <w:pPr>
      <w:spacing w:after="0" w:line="480" w:lineRule="auto"/>
    </w:pPr>
    <w:rPr>
      <w:rFonts w:ascii="Calibri" w:eastAsia="Calibri" w:hAnsi="Calibri" w:cs="Calibri"/>
      <w:lang w:val="en-AU"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Left05">
    <w:name w:val="Style Left:  0.5&quot;"/>
    <w:basedOn w:val="Normal"/>
    <w:uiPriority w:val="99"/>
    <w:rsid w:val="000234BE"/>
    <w:pPr>
      <w:spacing w:after="0" w:line="360" w:lineRule="auto"/>
      <w:ind w:left="720"/>
      <w:jc w:val="both"/>
    </w:pPr>
    <w:rPr>
      <w:rFonts w:ascii="Arial" w:eastAsia="Times New Roman" w:hAnsi="Arial" w:cs="Arial"/>
      <w:lang w:val="en-GB" w:bidi="ar-SA"/>
    </w:rPr>
  </w:style>
  <w:style w:type="character" w:styleId="PageNumber">
    <w:name w:val="page number"/>
    <w:basedOn w:val="DefaultParagraphFont"/>
    <w:uiPriority w:val="99"/>
    <w:rsid w:val="000234BE"/>
  </w:style>
  <w:style w:type="paragraph" w:styleId="BodyText">
    <w:name w:val="Body Text"/>
    <w:basedOn w:val="Normal"/>
    <w:link w:val="BodyTextChar"/>
    <w:uiPriority w:val="99"/>
    <w:rsid w:val="000234BE"/>
    <w:pPr>
      <w:spacing w:after="0"/>
      <w:jc w:val="both"/>
    </w:pPr>
    <w:rPr>
      <w:rFonts w:ascii="Times New Roman" w:eastAsia="Times New Roman" w:hAnsi="Times New Roman"/>
      <w:sz w:val="24"/>
      <w:szCs w:val="24"/>
      <w:lang w:val="en-AU" w:eastAsia="en-AU"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0234BE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a">
    <w:name w:val="a"/>
    <w:uiPriority w:val="99"/>
    <w:rsid w:val="000234BE"/>
  </w:style>
  <w:style w:type="character" w:customStyle="1" w:styleId="l6">
    <w:name w:val="l6"/>
    <w:uiPriority w:val="99"/>
    <w:rsid w:val="000234BE"/>
  </w:style>
  <w:style w:type="character" w:customStyle="1" w:styleId="l8">
    <w:name w:val="l8"/>
    <w:uiPriority w:val="99"/>
    <w:rsid w:val="000234BE"/>
  </w:style>
  <w:style w:type="character" w:customStyle="1" w:styleId="l7">
    <w:name w:val="l7"/>
    <w:uiPriority w:val="99"/>
    <w:rsid w:val="000234BE"/>
  </w:style>
  <w:style w:type="character" w:customStyle="1" w:styleId="hps">
    <w:name w:val="hps"/>
    <w:uiPriority w:val="99"/>
    <w:rsid w:val="000234BE"/>
  </w:style>
  <w:style w:type="paragraph" w:styleId="NoSpacing">
    <w:name w:val="No Spacing"/>
    <w:uiPriority w:val="99"/>
    <w:qFormat/>
    <w:rsid w:val="000234BE"/>
    <w:pPr>
      <w:spacing w:after="0" w:line="276" w:lineRule="auto"/>
    </w:pPr>
    <w:rPr>
      <w:rFonts w:ascii="Calibri" w:eastAsia="Calibri" w:hAnsi="Calibri" w:cs="Calibri"/>
    </w:rPr>
  </w:style>
  <w:style w:type="character" w:customStyle="1" w:styleId="st">
    <w:name w:val="st"/>
    <w:uiPriority w:val="99"/>
    <w:rsid w:val="000234BE"/>
  </w:style>
  <w:style w:type="character" w:styleId="Emphasis">
    <w:name w:val="Emphasis"/>
    <w:uiPriority w:val="99"/>
    <w:qFormat/>
    <w:rsid w:val="000234BE"/>
    <w:rPr>
      <w:i/>
      <w:iCs/>
    </w:rPr>
  </w:style>
  <w:style w:type="paragraph" w:customStyle="1" w:styleId="Standard">
    <w:name w:val="Standard"/>
    <w:rsid w:val="000234BE"/>
    <w:pPr>
      <w:widowControl w:val="0"/>
      <w:suppressAutoHyphens/>
      <w:spacing w:after="0" w:line="48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0234B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image" Target="media/image1.jpeg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2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3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0"/>
      <c:rotY val="20"/>
      <c:depthPercent val="100"/>
      <c:rAngAx val="1"/>
    </c:view3D>
    <c:floor>
      <c:thickness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1151079136690684E-2"/>
          <c:y val="6.477732793522277E-2"/>
          <c:w val="0.77158273381294895"/>
          <c:h val="0.7732793522267209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SENTINEL</c:v>
                </c:pt>
              </c:strCache>
            </c:strRef>
          </c:tx>
          <c:spPr>
            <a:solidFill>
              <a:srgbClr val="FF0000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JANUARI</c:v>
                </c:pt>
                <c:pt idx="1">
                  <c:v>FEBRUARI</c:v>
                </c:pt>
                <c:pt idx="2">
                  <c:v>MARET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D7-4374-BDCA-A847C152CD8D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KTD</c:v>
                </c:pt>
              </c:strCache>
            </c:strRef>
          </c:tx>
          <c:spPr>
            <a:solidFill>
              <a:srgbClr val="FFFF00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0363257208707237E-3"/>
                  <c:y val="-1.35887194223281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2D7-4374-BDCA-A847C152CD8D}"/>
                </c:ext>
              </c:extLst>
            </c:dLbl>
            <c:dLbl>
              <c:idx val="1"/>
              <c:layout>
                <c:manualLayout>
                  <c:x val="5.3596945486931594E-3"/>
                  <c:y val="-1.76373024182797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2D7-4374-BDCA-A847C152CD8D}"/>
                </c:ext>
              </c:extLst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JANUARI</c:v>
                </c:pt>
                <c:pt idx="1">
                  <c:v>FEBRUARI</c:v>
                </c:pt>
                <c:pt idx="2">
                  <c:v>MARET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2D7-4374-BDCA-A847C152CD8D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KTC</c:v>
                </c:pt>
              </c:strCache>
            </c:strRef>
          </c:tx>
          <c:spPr>
            <a:solidFill>
              <a:srgbClr val="0000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2"/>
              <c:layout>
                <c:manualLayout>
                  <c:x val="6.3629394750828452E-4"/>
                  <c:y val="6.65419555742900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2D7-4374-BDCA-A847C152CD8D}"/>
                </c:ext>
              </c:extLst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JANUARI</c:v>
                </c:pt>
                <c:pt idx="1">
                  <c:v>FEBRUARI</c:v>
                </c:pt>
                <c:pt idx="2">
                  <c:v>MARET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2D7-4374-BDCA-A847C152CD8D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KNC</c:v>
                </c:pt>
              </c:strCache>
            </c:strRef>
          </c:tx>
          <c:spPr>
            <a:solidFill>
              <a:srgbClr val="3399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1362895104467305E-3"/>
                  <c:y val="-2.67369302572586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2D7-4374-BDCA-A847C152CD8D}"/>
                </c:ext>
              </c:extLst>
            </c:dLbl>
            <c:dLbl>
              <c:idx val="1"/>
              <c:layout>
                <c:manualLayout>
                  <c:x val="2.6612826763716072E-3"/>
                  <c:y val="1.78513083397621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2D7-4374-BDCA-A847C152CD8D}"/>
                </c:ext>
              </c:extLst>
            </c:dLbl>
            <c:dLbl>
              <c:idx val="2"/>
              <c:layout>
                <c:manualLayout>
                  <c:x val="1.9848369933753874E-3"/>
                  <c:y val="-2.26345216197521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2D7-4374-BDCA-A847C152CD8D}"/>
                </c:ext>
              </c:extLst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JANUARI</c:v>
                </c:pt>
                <c:pt idx="1">
                  <c:v>FEBRUARI</c:v>
                </c:pt>
                <c:pt idx="2">
                  <c:v>MARET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4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12D7-4374-BDCA-A847C152CD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64624512"/>
        <c:axId val="64626048"/>
        <c:axId val="0"/>
      </c:bar3DChart>
      <c:catAx>
        <c:axId val="64624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646260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462604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64624512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5251798561151049"/>
          <c:y val="0.31983805668016196"/>
          <c:w val="0.14028776978417271"/>
          <c:h val="0.3603238866396766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8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DE9D9"/>
    </a:solidFill>
    <a:ln>
      <a:noFill/>
    </a:ln>
  </c:spPr>
  <c:txPr>
    <a:bodyPr/>
    <a:lstStyle/>
    <a:p>
      <a:pPr>
        <a:defRPr sz="10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4"/>
      <c:rotY val="12"/>
      <c:depthPercent val="100"/>
      <c:rAngAx val="1"/>
    </c:view3D>
    <c:floor>
      <c:thickness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1151079136690663E-2"/>
          <c:y val="7.1428571428571425E-2"/>
          <c:w val="0.68884892086330962"/>
          <c:h val="0.760504201680672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Low / Biru</c:v>
                </c:pt>
              </c:strCache>
            </c:strRef>
          </c:tx>
          <c:spPr>
            <a:solidFill>
              <a:srgbClr val="00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49692324824652E-3"/>
                  <c:y val="-1.47784112374948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CC1-41A6-B2A3-EAED6973B11E}"/>
                </c:ext>
              </c:extLst>
            </c:dLbl>
            <c:dLbl>
              <c:idx val="1"/>
              <c:layout>
                <c:manualLayout>
                  <c:x val="1.2976402773609865E-3"/>
                  <c:y val="-1.89800919097636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CC1-41A6-B2A3-EAED6973B11E}"/>
                </c:ext>
              </c:extLst>
            </c:dLbl>
            <c:dLbl>
              <c:idx val="2"/>
              <c:layout>
                <c:manualLayout>
                  <c:x val="9.8542795656995238E-5"/>
                  <c:y val="-7.21077204059162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CC1-41A6-B2A3-EAED6973B11E}"/>
                </c:ext>
              </c:extLst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JANUARI</c:v>
                </c:pt>
                <c:pt idx="1">
                  <c:v>FEBRUARI</c:v>
                </c:pt>
                <c:pt idx="2">
                  <c:v>MARET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CC1-41A6-B2A3-EAED6973B11E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Moderate / Hijau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0584494425549931E-3"/>
                  <c:y val="-8.05824082236395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CC1-41A6-B2A3-EAED6973B11E}"/>
                </c:ext>
              </c:extLst>
            </c:dLbl>
            <c:dLbl>
              <c:idx val="1"/>
              <c:layout>
                <c:manualLayout>
                  <c:x val="3.8593519608508872E-3"/>
                  <c:y val="-1.47784112374948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CC1-41A6-B2A3-EAED6973B11E}"/>
                </c:ext>
              </c:extLst>
            </c:dLbl>
            <c:dLbl>
              <c:idx val="2"/>
              <c:layout>
                <c:manualLayout>
                  <c:x val="8.6150783888642654E-4"/>
                  <c:y val="-5.53975107950216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CC1-41A6-B2A3-EAED6973B11E}"/>
                </c:ext>
              </c:extLst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JANUARI</c:v>
                </c:pt>
                <c:pt idx="1">
                  <c:v>FEBRUARI</c:v>
                </c:pt>
                <c:pt idx="2">
                  <c:v>MARET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</c:v>
                </c:pt>
                <c:pt idx="1">
                  <c:v>2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CC1-41A6-B2A3-EAED6973B11E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High / Kuning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JANUARI</c:v>
                </c:pt>
                <c:pt idx="1">
                  <c:v>FEBRUARI</c:v>
                </c:pt>
                <c:pt idx="2">
                  <c:v>MARET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CC1-41A6-B2A3-EAED6973B11E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Extreme / Merah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4CC1-41A6-B2A3-EAED6973B11E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C-4CC1-41A6-B2A3-EAED6973B11E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E-4CC1-41A6-B2A3-EAED6973B11E}"/>
              </c:ext>
            </c:extLst>
          </c:dPt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JANUARI</c:v>
                </c:pt>
                <c:pt idx="1">
                  <c:v>FEBRUARI</c:v>
                </c:pt>
                <c:pt idx="2">
                  <c:v>MARET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4CC1-41A6-B2A3-EAED6973B1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64683392"/>
        <c:axId val="64771200"/>
        <c:axId val="0"/>
      </c:bar3DChart>
      <c:catAx>
        <c:axId val="64683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647712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477120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64683392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697841726618716"/>
          <c:y val="0.31512605042016806"/>
          <c:w val="0.22302158273381287"/>
          <c:h val="0.373949579831933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6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EAF1DD"/>
    </a:solidFill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0606060606060622E-2"/>
          <c:y val="0.10849056603773589"/>
          <c:w val="0.6420454545454557"/>
          <c:h val="0.7547169811320755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Pasien Lari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3128003093902424E-3"/>
                  <c:y val="1.48782849109695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6E1-48F9-8C3B-666321A1A4DE}"/>
                </c:ext>
              </c:extLst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Januari</c:v>
                </c:pt>
                <c:pt idx="1">
                  <c:v>Pebruari</c:v>
                </c:pt>
                <c:pt idx="2">
                  <c:v>Maret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6E1-48F9-8C3B-666321A1A4DE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Pasien Mengamuk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9615936610492694E-3"/>
                  <c:y val="-1.26108369549165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6E1-48F9-8C3B-666321A1A4DE}"/>
                </c:ext>
              </c:extLst>
            </c:dLbl>
            <c:dLbl>
              <c:idx val="1"/>
              <c:layout>
                <c:manualLayout>
                  <c:x val="9.2424685930819258E-3"/>
                  <c:y val="-1.22453013108194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6E1-48F9-8C3B-666321A1A4DE}"/>
                </c:ext>
              </c:extLst>
            </c:dLbl>
            <c:dLbl>
              <c:idx val="2"/>
              <c:layout>
                <c:manualLayout>
                  <c:x val="1.2629208988281479E-2"/>
                  <c:y val="-1.73278180869920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6E1-48F9-8C3B-666321A1A4DE}"/>
                </c:ext>
              </c:extLst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Januari</c:v>
                </c:pt>
                <c:pt idx="1">
                  <c:v>Pebruari</c:v>
                </c:pt>
                <c:pt idx="2">
                  <c:v>Maret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6E1-48F9-8C3B-666321A1A4DE}"/>
            </c:ext>
          </c:extLst>
        </c:ser>
        <c:ser>
          <c:idx val="4"/>
          <c:order val="2"/>
          <c:tx>
            <c:strRef>
              <c:f>Sheet1!$A$4</c:f>
              <c:strCache>
                <c:ptCount val="1"/>
                <c:pt idx="0">
                  <c:v>Pasien berkelahi</c:v>
                </c:pt>
              </c:strCache>
            </c:strRef>
          </c:tx>
          <c:spPr>
            <a:solidFill>
              <a:srgbClr val="6600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6105821556016481E-3"/>
                  <c:y val="-2.03729505764861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6E1-48F9-8C3B-666321A1A4DE}"/>
                </c:ext>
              </c:extLst>
            </c:dLbl>
            <c:dLbl>
              <c:idx val="1"/>
              <c:layout>
                <c:manualLayout>
                  <c:x val="7.1033831568621305E-3"/>
                  <c:y val="-1.14712573217995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6E1-48F9-8C3B-666321A1A4DE}"/>
                </c:ext>
              </c:extLst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Januari</c:v>
                </c:pt>
                <c:pt idx="1">
                  <c:v>Pebruari</c:v>
                </c:pt>
                <c:pt idx="2">
                  <c:v>Maret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6E1-48F9-8C3B-666321A1A4DE}"/>
            </c:ext>
          </c:extLst>
        </c:ser>
        <c:ser>
          <c:idx val="2"/>
          <c:order val="3"/>
          <c:tx>
            <c:strRef>
              <c:f>Sheet1!$A$5</c:f>
              <c:strCache>
                <c:ptCount val="1"/>
                <c:pt idx="0">
                  <c:v>Salah menyerahkan obat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Januari</c:v>
                </c:pt>
                <c:pt idx="1">
                  <c:v>Pebruari</c:v>
                </c:pt>
                <c:pt idx="2">
                  <c:v>Maret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86E1-48F9-8C3B-666321A1A4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64792448"/>
        <c:axId val="64793984"/>
        <c:axId val="0"/>
      </c:bar3DChart>
      <c:catAx>
        <c:axId val="64792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647939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479398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64792448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2159090909090906"/>
          <c:y val="0.3113207547169814"/>
          <c:w val="0.27083333333333326"/>
          <c:h val="0.3820754716981135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DE9D9"/>
    </a:solidFill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n-US"/>
            </a:pPr>
            <a:r>
              <a:rPr lang="en-US"/>
              <a:t>DATA</a:t>
            </a:r>
            <a:r>
              <a:rPr lang="en-US" baseline="0"/>
              <a:t> KEJADIAN HAIs BULAN </a:t>
            </a:r>
          </a:p>
          <a:p>
            <a:pPr>
              <a:defRPr lang="en-US"/>
            </a:pPr>
            <a:r>
              <a:rPr lang="en-US" baseline="0"/>
              <a:t>JANUARI-MARET 2017</a:t>
            </a:r>
            <a:endParaRPr lang="en-US"/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520705745115193"/>
          <c:y val="0.18369883160823058"/>
          <c:w val="0.75896726547262439"/>
          <c:h val="0.589482187228651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JANUARI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DIARE</c:v>
                </c:pt>
                <c:pt idx="1">
                  <c:v>SKABIES</c:v>
                </c:pt>
                <c:pt idx="2">
                  <c:v>ISK</c:v>
                </c:pt>
                <c:pt idx="3">
                  <c:v>PHLEBITIS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DB-47FC-919D-16C15B76D1B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FEBRUARI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DIARE</c:v>
                </c:pt>
                <c:pt idx="1">
                  <c:v>SKABIES</c:v>
                </c:pt>
                <c:pt idx="2">
                  <c:v>ISK</c:v>
                </c:pt>
                <c:pt idx="3">
                  <c:v>PHLEBITIS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1DB-47FC-919D-16C15B76D1B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MARET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DIARE</c:v>
                </c:pt>
                <c:pt idx="1">
                  <c:v>SKABIES</c:v>
                </c:pt>
                <c:pt idx="2">
                  <c:v>ISK</c:v>
                </c:pt>
                <c:pt idx="3">
                  <c:v>PHLEBITIS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9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1DB-47FC-919D-16C15B76D1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8917808"/>
        <c:axId val="1"/>
        <c:axId val="0"/>
      </c:bar3DChart>
      <c:catAx>
        <c:axId val="158917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5891780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lang="en-US"/>
            </a:pPr>
            <a:endParaRPr lang="en-US"/>
          </a:p>
        </c:txPr>
      </c:dTable>
      <c:spPr>
        <a:noFill/>
        <a:ln w="25388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n-US"/>
            </a:pPr>
            <a:r>
              <a:rPr lang="en-US"/>
              <a:t>KEPATUHAN HAND</a:t>
            </a:r>
            <a:r>
              <a:rPr lang="en-US" baseline="0"/>
              <a:t> HYGIENE</a:t>
            </a:r>
            <a:endParaRPr lang="en-US"/>
          </a:p>
          <a:p>
            <a:pPr>
              <a:defRPr lang="en-US"/>
            </a:pPr>
            <a:r>
              <a:rPr lang="en-US"/>
              <a:t> PERIODE JANUARI-MARET 2017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116095062322689"/>
          <c:y val="0.21406546758870748"/>
          <c:w val="0.68654913192357792"/>
          <c:h val="0.552007796084274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JANUARI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Hasil</c:v>
                </c:pt>
              </c:strCache>
            </c:strRef>
          </c:cat>
          <c:val>
            <c:numRef>
              <c:f>Sheet1!$B$2</c:f>
              <c:numCache>
                <c:formatCode>0.00%</c:formatCode>
                <c:ptCount val="1"/>
                <c:pt idx="0">
                  <c:v>0.80800000000000005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73-4C35-B347-3C9800FAC53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FEBRUARI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Hasil</c:v>
                </c:pt>
              </c:strCache>
            </c:strRef>
          </c:cat>
          <c:val>
            <c:numRef>
              <c:f>Sheet1!$C$2</c:f>
              <c:numCache>
                <c:formatCode>0.00%</c:formatCode>
                <c:ptCount val="1"/>
                <c:pt idx="0">
                  <c:v>0.90700000000000003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373-4C35-B347-3C9800FAC53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MARET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Hasil</c:v>
                </c:pt>
              </c:strCache>
            </c:strRef>
          </c:cat>
          <c:val>
            <c:numRef>
              <c:f>Sheet1!$D$2</c:f>
              <c:numCache>
                <c:formatCode>0.00%</c:formatCode>
                <c:ptCount val="1"/>
                <c:pt idx="0">
                  <c:v>0.92400000000000004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373-4C35-B347-3C9800FAC5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8917152"/>
        <c:axId val="1"/>
        <c:axId val="0"/>
      </c:bar3DChart>
      <c:catAx>
        <c:axId val="158917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txPr>
          <a:bodyPr/>
          <a:lstStyle/>
          <a:p>
            <a:pPr>
              <a:defRPr lang="en-US" sz="1199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5891715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lang="en-US" sz="1199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</c:dTable>
      <c:spPr>
        <a:noFill/>
        <a:ln w="25382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n-US"/>
            </a:pPr>
            <a:r>
              <a:rPr lang="en-US" sz="1050"/>
              <a:t>KEPATUHAN APD DI INTALASI GIZI</a:t>
            </a:r>
          </a:p>
          <a:p>
            <a:pPr>
              <a:defRPr lang="en-US"/>
            </a:pPr>
            <a:r>
              <a:rPr lang="en-US" sz="1050" b="1" i="0" u="none" strike="noStrike" baseline="0"/>
              <a:t>PERIODE JANUARI- MARET 2017</a:t>
            </a:r>
            <a:endParaRPr lang="en-US" sz="1400"/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0987109110307076"/>
          <c:y val="0.22033770971289643"/>
          <c:w val="0.69012895319545464"/>
          <c:h val="0.3883720779299589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JANUARI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HASIL</c:v>
                </c:pt>
              </c:strCache>
            </c:strRef>
          </c:cat>
          <c:val>
            <c:numRef>
              <c:f>Sheet1!$B$2</c:f>
              <c:numCache>
                <c:formatCode>0.00%</c:formatCode>
                <c:ptCount val="1"/>
                <c:pt idx="0">
                  <c:v>0.997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64-4BA3-85E9-F05A0FD9467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FEBRUARI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HASIL</c:v>
                </c:pt>
              </c:strCache>
            </c:strRef>
          </c:cat>
          <c:val>
            <c:numRef>
              <c:f>Sheet1!$C$2</c:f>
              <c:numCache>
                <c:formatCode>0.00%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764-4BA3-85E9-F05A0FD9467E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MARET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HASIL</c:v>
                </c:pt>
              </c:strCache>
            </c:strRef>
          </c:cat>
          <c:val>
            <c:numRef>
              <c:f>Sheet1!$D$2</c:f>
              <c:numCache>
                <c:formatCode>0.00%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764-4BA3-85E9-F05A0FD946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8920760"/>
        <c:axId val="1"/>
        <c:axId val="0"/>
      </c:bar3DChart>
      <c:catAx>
        <c:axId val="158920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txPr>
          <a:bodyPr/>
          <a:lstStyle/>
          <a:p>
            <a:pPr>
              <a:defRPr lang="en-US" sz="9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5892076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lang="en-US" sz="9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</c:dTable>
      <c:spPr>
        <a:noFill/>
        <a:ln w="19045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n-US" sz="900"/>
            </a:pPr>
            <a:r>
              <a:rPr lang="en-US" sz="900">
                <a:latin typeface="Times New Roman" pitchFamily="18" charset="0"/>
                <a:cs typeface="Times New Roman" pitchFamily="18" charset="0"/>
              </a:rPr>
              <a:t>KEPATUHAN</a:t>
            </a:r>
            <a:r>
              <a:rPr lang="en-US" sz="900" baseline="0">
                <a:latin typeface="Times New Roman" pitchFamily="18" charset="0"/>
                <a:cs typeface="Times New Roman" pitchFamily="18" charset="0"/>
              </a:rPr>
              <a:t> APD DI LOUNDRY DAN LABORAT </a:t>
            </a:r>
            <a:r>
              <a:rPr lang="en-US" sz="900" b="1" i="0" u="none" strike="noStrike" baseline="0">
                <a:latin typeface="Times New Roman" pitchFamily="18" charset="0"/>
                <a:cs typeface="Times New Roman" pitchFamily="18" charset="0"/>
              </a:rPr>
              <a:t>PERIODE JANUARI-MARET 2017</a:t>
            </a:r>
            <a:endParaRPr lang="en-US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0483133156742504"/>
          <c:y val="2.1947750717206858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055911646298741"/>
          <c:y val="0.23620901527479179"/>
          <c:w val="0.65063198806900591"/>
          <c:h val="0.5184472311331456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JANUARI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HASIL</c:v>
                </c:pt>
              </c:strCache>
            </c:strRef>
          </c:cat>
          <c:val>
            <c:numRef>
              <c:f>Sheet1!$B$2</c:f>
              <c:numCache>
                <c:formatCode>0.00%</c:formatCode>
                <c:ptCount val="1"/>
                <c:pt idx="0">
                  <c:v>0.94120000000000004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CB-4F6D-AA8D-6F832FC5819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FEBRUARI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HASIL</c:v>
                </c:pt>
              </c:strCache>
            </c:strRef>
          </c:cat>
          <c:val>
            <c:numRef>
              <c:f>Sheet1!$C$2</c:f>
              <c:numCache>
                <c:formatCode>0.00%</c:formatCode>
                <c:ptCount val="1"/>
                <c:pt idx="0">
                  <c:v>0.93940000000000001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ECB-4F6D-AA8D-6F832FC5819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MARET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HASIL</c:v>
                </c:pt>
              </c:strCache>
            </c:strRef>
          </c:cat>
          <c:val>
            <c:numRef>
              <c:f>Sheet1!$D$2</c:f>
              <c:numCache>
                <c:formatCode>0.00%</c:formatCode>
                <c:ptCount val="1"/>
                <c:pt idx="0">
                  <c:v>0.95050000000000001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ECB-4F6D-AA8D-6F832FC581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1491040"/>
        <c:axId val="1"/>
        <c:axId val="0"/>
      </c:bar3DChart>
      <c:catAx>
        <c:axId val="91491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txPr>
          <a:bodyPr/>
          <a:lstStyle/>
          <a:p>
            <a:pPr>
              <a:defRPr lang="en-US" sz="9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9149104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lang="en-US" sz="9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</c:dTable>
      <c:spPr>
        <a:noFill/>
        <a:ln w="19046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4087</Words>
  <Characters>23298</Characters>
  <Application>Microsoft Office Word</Application>
  <DocSecurity>0</DocSecurity>
  <Lines>194</Lines>
  <Paragraphs>54</Paragraphs>
  <ScaleCrop>false</ScaleCrop>
  <Company/>
  <LinksUpToDate>false</LinksUpToDate>
  <CharactersWithSpaces>27331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2017-07-12T05:21:00Z</dcterms:created>
  <dcterms:modified xsi:type="dcterms:W3CDTF">2017-07-12T05:26:00Z</dcterms:modified>
</cp:coreProperties>
</file>